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475EC" w14:textId="77777777" w:rsidR="00E92F01" w:rsidRDefault="00E92F01" w:rsidP="00E92F01">
      <w:pPr>
        <w:jc w:val="right"/>
        <w:rPr>
          <w:sz w:val="20"/>
        </w:rPr>
      </w:pPr>
      <w:r>
        <w:rPr>
          <w:sz w:val="20"/>
        </w:rPr>
        <w:t>SALTA, ...........de ........................... de...............</w:t>
      </w:r>
    </w:p>
    <w:p w14:paraId="6A3CD139" w14:textId="77777777" w:rsidR="00E92F01" w:rsidRDefault="00E92F01" w:rsidP="00E92F01">
      <w:pPr>
        <w:jc w:val="both"/>
        <w:rPr>
          <w:sz w:val="20"/>
        </w:rPr>
      </w:pPr>
    </w:p>
    <w:p w14:paraId="3A336687" w14:textId="77777777" w:rsidR="00E92F01" w:rsidRDefault="00E92F01" w:rsidP="00E92F01">
      <w:pPr>
        <w:jc w:val="both"/>
        <w:rPr>
          <w:sz w:val="20"/>
        </w:rPr>
      </w:pPr>
    </w:p>
    <w:p w14:paraId="60F11551" w14:textId="77777777" w:rsidR="00E92F01" w:rsidRDefault="00E92F01" w:rsidP="00E92F01">
      <w:pPr>
        <w:jc w:val="both"/>
      </w:pPr>
      <w:r>
        <w:t>Sr/a. Profesor/a</w:t>
      </w:r>
    </w:p>
    <w:p w14:paraId="1BCBC12F" w14:textId="77777777" w:rsidR="00E92F01" w:rsidRDefault="00E92F01" w:rsidP="00E92F01">
      <w:pPr>
        <w:jc w:val="both"/>
      </w:pPr>
    </w:p>
    <w:p w14:paraId="72BEEC1B" w14:textId="77777777" w:rsidR="00E92F01" w:rsidRDefault="00E92F01" w:rsidP="00E92F01">
      <w:pPr>
        <w:jc w:val="both"/>
      </w:pPr>
      <w:r>
        <w:t>--------------------------------------------</w:t>
      </w:r>
    </w:p>
    <w:p w14:paraId="2174C551" w14:textId="77777777" w:rsidR="00E92F01" w:rsidRDefault="00E92F01" w:rsidP="00E92F01">
      <w:pPr>
        <w:jc w:val="both"/>
      </w:pPr>
    </w:p>
    <w:p w14:paraId="17C2717F" w14:textId="77777777" w:rsidR="00E92F01" w:rsidRDefault="00E92F01" w:rsidP="00E92F01">
      <w:pPr>
        <w:jc w:val="both"/>
      </w:pPr>
      <w:r>
        <w:tab/>
      </w:r>
      <w:r>
        <w:tab/>
      </w:r>
      <w:r>
        <w:tab/>
        <w:t>Remito a Ud. la presente a efectos de que se sirva informar, respecto al pedido de reconocimiento de estudios realizados por el/la alumno/a ..........................................................................................de la Carrera ......................................................................................................de este Establecimiento, entre la asignatura a su cargo...............................................................................................</w:t>
      </w:r>
    </w:p>
    <w:p w14:paraId="1988CA0A" w14:textId="77777777" w:rsidR="00E92F01" w:rsidRDefault="00E92F01" w:rsidP="00E92F01">
      <w:pPr>
        <w:jc w:val="both"/>
      </w:pPr>
      <w:r>
        <w:t>y la/s asignatura/s aprobada/s por el/la solicitante en la Carrera.........................................</w:t>
      </w:r>
    </w:p>
    <w:p w14:paraId="2FBB9E40" w14:textId="77777777" w:rsidR="00E92F01" w:rsidRDefault="00E92F01" w:rsidP="00E92F01">
      <w:pPr>
        <w:jc w:val="both"/>
      </w:pPr>
      <w:r>
        <w:t xml:space="preserve">.............................................................................................................................................  </w:t>
      </w:r>
    </w:p>
    <w:p w14:paraId="4BB2D511" w14:textId="77777777" w:rsidR="00E92F01" w:rsidRDefault="00E92F01" w:rsidP="00E92F01">
      <w:pPr>
        <w:jc w:val="both"/>
      </w:pPr>
    </w:p>
    <w:p w14:paraId="26A4C285" w14:textId="77777777" w:rsidR="00E92F01" w:rsidRDefault="00E92F01" w:rsidP="00E92F01">
      <w:pPr>
        <w:jc w:val="both"/>
      </w:pPr>
      <w:r>
        <w:tab/>
      </w:r>
      <w:r>
        <w:tab/>
      </w:r>
      <w:r>
        <w:tab/>
        <w:t xml:space="preserve">A tal efecto se adjunta a la presente, la documentación que hace referencia la R.M 2484 (RAM), de la DGES, en su art. 66°, a la vez que se le hace conocer el art. 76°, que dice </w:t>
      </w:r>
      <w:proofErr w:type="gramStart"/>
      <w:r>
        <w:t>“ …</w:t>
      </w:r>
      <w:proofErr w:type="gramEnd"/>
      <w:r>
        <w:t xml:space="preserve">Las autoridades institucionales deberán girar el pedido al/los docente/s para el análisis correspondiente…”, teniendo en cuenta los siguientes criterios: Conformidad…, Congruencia.. y Coherencia..., dentro de los </w:t>
      </w:r>
      <w:r w:rsidRPr="00A8627A">
        <w:rPr>
          <w:u w:val="single"/>
        </w:rPr>
        <w:t>cincos días hábiles</w:t>
      </w:r>
      <w:r>
        <w:t xml:space="preserve"> de recibida la misma (art. 77°).</w:t>
      </w:r>
    </w:p>
    <w:p w14:paraId="19C73DE3" w14:textId="77777777" w:rsidR="00E92F01" w:rsidRDefault="00E92F01" w:rsidP="00E92F01">
      <w:pPr>
        <w:ind w:firstLine="2268"/>
        <w:jc w:val="both"/>
      </w:pPr>
      <w:r>
        <w:t xml:space="preserve"> Según art. 78° “la equivalencia podrá ser reconocida de forma total cuando posea como mínimo el 80% de similitud. Caso contrario, se otorgará en forma parcial, o bien no será reconocido”.</w:t>
      </w:r>
    </w:p>
    <w:p w14:paraId="0B9DF194" w14:textId="77777777" w:rsidR="00E92F01" w:rsidRDefault="00E92F01" w:rsidP="00E92F01">
      <w:pPr>
        <w:jc w:val="both"/>
      </w:pPr>
      <w:r>
        <w:tab/>
      </w:r>
      <w:r>
        <w:tab/>
      </w:r>
      <w:r>
        <w:tab/>
      </w:r>
      <w:r>
        <w:tab/>
        <w:t xml:space="preserve">Muy </w:t>
      </w:r>
      <w:proofErr w:type="gramStart"/>
      <w:r>
        <w:t>atentamente.-</w:t>
      </w:r>
      <w:proofErr w:type="gramEnd"/>
    </w:p>
    <w:p w14:paraId="45497283" w14:textId="77777777" w:rsidR="00E92F01" w:rsidRDefault="00E92F01" w:rsidP="00E92F01">
      <w:pPr>
        <w:jc w:val="both"/>
      </w:pPr>
    </w:p>
    <w:p w14:paraId="2DBAEAD3" w14:textId="69A2C4DE" w:rsidR="00E92F01" w:rsidRDefault="00E92F01" w:rsidP="00E92F01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6EEEE6" wp14:editId="5570F639">
                <wp:simplePos x="0" y="0"/>
                <wp:positionH relativeFrom="column">
                  <wp:posOffset>3568065</wp:posOffset>
                </wp:positionH>
                <wp:positionV relativeFrom="paragraph">
                  <wp:posOffset>175895</wp:posOffset>
                </wp:positionV>
                <wp:extent cx="1733550" cy="419100"/>
                <wp:effectExtent l="0" t="1270" r="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BBAA36" w14:textId="77777777" w:rsidR="00E92F01" w:rsidRPr="001F0DDE" w:rsidRDefault="00E92F01" w:rsidP="00E92F01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es-MX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  <w:szCs w:val="22"/>
                                <w:lang w:val="es-MX"/>
                              </w:rPr>
                              <w:t>Firma encargado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  <w:lang w:val="es-MX"/>
                              </w:rPr>
                              <w:t xml:space="preserve"> de Equivalencias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6EEEE6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280.95pt;margin-top:13.85pt;width:136.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" stroked="f">
                <v:textbox>
                  <w:txbxContent>
                    <w:p w14:paraId="57BBAA36" w14:textId="77777777" w:rsidR="00E92F01" w:rsidRPr="001F0DDE" w:rsidRDefault="00E92F01" w:rsidP="00E92F01">
                      <w:pPr>
                        <w:jc w:val="center"/>
                        <w:rPr>
                          <w:sz w:val="22"/>
                          <w:szCs w:val="22"/>
                          <w:lang w:val="es-MX"/>
                        </w:rPr>
                      </w:pPr>
                      <w:proofErr w:type="gramStart"/>
                      <w:r>
                        <w:rPr>
                          <w:sz w:val="22"/>
                          <w:szCs w:val="22"/>
                          <w:lang w:val="es-MX"/>
                        </w:rPr>
                        <w:t>Firma encargado</w:t>
                      </w:r>
                      <w:proofErr w:type="gramEnd"/>
                      <w:r>
                        <w:rPr>
                          <w:sz w:val="22"/>
                          <w:szCs w:val="22"/>
                          <w:lang w:val="es-MX"/>
                        </w:rPr>
                        <w:t xml:space="preserve"> de Equivalencias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</w:t>
      </w:r>
    </w:p>
    <w:p w14:paraId="76CF7551" w14:textId="77777777" w:rsidR="00E92F01" w:rsidRDefault="00E92F01" w:rsidP="00E92F01">
      <w:pPr>
        <w:jc w:val="both"/>
      </w:pPr>
    </w:p>
    <w:p w14:paraId="0FD4AE5F" w14:textId="77777777" w:rsidR="00E92F01" w:rsidRDefault="00E92F01" w:rsidP="00E92F01">
      <w:pPr>
        <w:jc w:val="both"/>
      </w:pPr>
    </w:p>
    <w:p w14:paraId="6D32356C" w14:textId="77777777" w:rsidR="00E92F01" w:rsidRDefault="00E92F01" w:rsidP="00E92F01">
      <w:pPr>
        <w:jc w:val="both"/>
        <w:rPr>
          <w:u w:val="single"/>
        </w:rPr>
      </w:pPr>
      <w:r>
        <w:rPr>
          <w:u w:val="single"/>
        </w:rPr>
        <w:t xml:space="preserve">INFORME: </w:t>
      </w:r>
    </w:p>
    <w:p w14:paraId="3A3851F1" w14:textId="77777777" w:rsidR="00E92F01" w:rsidRPr="00C77C5D" w:rsidRDefault="00E92F01" w:rsidP="00E92F01">
      <w:pPr>
        <w:ind w:firstLine="1134"/>
        <w:jc w:val="both"/>
      </w:pPr>
      <w:r w:rsidRPr="00C77C5D">
        <w:t xml:space="preserve">Habiendo analizado los programas y el plan de estudio presentado por el alumno y teniendo en cuenta el artículo N° 77 de la Res. 2484/12 RAM (Reglamento Académico Marco), que para otorgar el pedido de equivalencia solicitada se debe analizar los criterios de: </w:t>
      </w:r>
    </w:p>
    <w:p w14:paraId="1DAC5EFF" w14:textId="77777777" w:rsidR="00E92F01" w:rsidRPr="00C77C5D" w:rsidRDefault="00E92F01" w:rsidP="00E92F01">
      <w:pPr>
        <w:numPr>
          <w:ilvl w:val="0"/>
          <w:numId w:val="1"/>
        </w:numPr>
        <w:jc w:val="both"/>
      </w:pPr>
      <w:r w:rsidRPr="00C77C5D">
        <w:rPr>
          <w:b/>
          <w:bCs/>
        </w:rPr>
        <w:t>Conformidad:</w:t>
      </w:r>
      <w:r w:rsidRPr="00C77C5D">
        <w:t xml:space="preserve"> Similitud de contenidos, objetivos y bibliografía. </w:t>
      </w:r>
    </w:p>
    <w:p w14:paraId="78C52B4F" w14:textId="77777777" w:rsidR="00E92F01" w:rsidRPr="00C77C5D" w:rsidRDefault="00E92F01" w:rsidP="00E92F01">
      <w:pPr>
        <w:numPr>
          <w:ilvl w:val="0"/>
          <w:numId w:val="1"/>
        </w:numPr>
        <w:jc w:val="both"/>
      </w:pPr>
      <w:r w:rsidRPr="00C77C5D">
        <w:rPr>
          <w:b/>
          <w:bCs/>
        </w:rPr>
        <w:t>Congruencia:</w:t>
      </w:r>
      <w:r w:rsidRPr="00C77C5D">
        <w:t xml:space="preserve"> Similitud de carga horaria, régimen de la unidad curricular.</w:t>
      </w:r>
    </w:p>
    <w:p w14:paraId="3F1B6B43" w14:textId="77777777" w:rsidR="00E92F01" w:rsidRDefault="00E92F01" w:rsidP="00E92F01">
      <w:pPr>
        <w:numPr>
          <w:ilvl w:val="0"/>
          <w:numId w:val="1"/>
        </w:numPr>
        <w:jc w:val="both"/>
      </w:pPr>
      <w:r w:rsidRPr="00C77C5D">
        <w:rPr>
          <w:b/>
          <w:bCs/>
        </w:rPr>
        <w:t>Coherencia:</w:t>
      </w:r>
      <w:r w:rsidRPr="00C77C5D">
        <w:t xml:space="preserve"> Similitud en el enfoque teórico en relación con el plan de estudios</w:t>
      </w:r>
      <w:r>
        <w:t>.</w:t>
      </w:r>
    </w:p>
    <w:p w14:paraId="19EEC308" w14:textId="77777777" w:rsidR="00E92F01" w:rsidRDefault="00E92F01" w:rsidP="00E92F01">
      <w:pPr>
        <w:ind w:left="720"/>
        <w:jc w:val="both"/>
      </w:pPr>
    </w:p>
    <w:p w14:paraId="77BCCDA3" w14:textId="3BE11FD3" w:rsidR="00E92F01" w:rsidRDefault="00E92F01" w:rsidP="00E92F01">
      <w:pPr>
        <w:jc w:val="both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CFBA35" wp14:editId="510EB275">
                <wp:simplePos x="0" y="0"/>
                <wp:positionH relativeFrom="column">
                  <wp:posOffset>1005840</wp:posOffset>
                </wp:positionH>
                <wp:positionV relativeFrom="paragraph">
                  <wp:posOffset>162560</wp:posOffset>
                </wp:positionV>
                <wp:extent cx="4533900" cy="0"/>
                <wp:effectExtent l="9525" t="5080" r="9525" b="13970"/>
                <wp:wrapNone/>
                <wp:docPr id="4" name="Conector recto de flech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3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B23D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4" o:spid="_x0000_s1026" type="#_x0000_t32" style="position:absolute;margin-left:79.2pt;margin-top:12.8pt;width:35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"/>
            </w:pict>
          </mc:Fallback>
        </mc:AlternateContent>
      </w:r>
      <w:r>
        <w:t xml:space="preserve">Se determina: </w:t>
      </w:r>
    </w:p>
    <w:p w14:paraId="2129EE36" w14:textId="77777777" w:rsidR="00E92F01" w:rsidRDefault="00E92F01" w:rsidP="00E92F01">
      <w:pPr>
        <w:pStyle w:val="Textoindependiente"/>
      </w:pPr>
    </w:p>
    <w:p w14:paraId="60A45B2B" w14:textId="69645A8A" w:rsidR="00E92F01" w:rsidRDefault="00E92F01" w:rsidP="00E92F01">
      <w:pPr>
        <w:pStyle w:val="Textoindependien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275620" wp14:editId="4774DD8E">
                <wp:simplePos x="0" y="0"/>
                <wp:positionH relativeFrom="column">
                  <wp:posOffset>34290</wp:posOffset>
                </wp:positionH>
                <wp:positionV relativeFrom="paragraph">
                  <wp:posOffset>116840</wp:posOffset>
                </wp:positionV>
                <wp:extent cx="5524500" cy="0"/>
                <wp:effectExtent l="9525" t="5080" r="9525" b="13970"/>
                <wp:wrapNone/>
                <wp:docPr id="3" name="Conector recto de flech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99CA9B" id="Conector recto de flecha 3" o:spid="_x0000_s1026" type="#_x0000_t32" style="position:absolute;margin-left:2.7pt;margin-top:9.2pt;width:43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"/>
            </w:pict>
          </mc:Fallback>
        </mc:AlternateContent>
      </w:r>
    </w:p>
    <w:p w14:paraId="1C4A5A63" w14:textId="77777777" w:rsidR="00E92F01" w:rsidRDefault="00E92F01" w:rsidP="00E92F01">
      <w:pPr>
        <w:pStyle w:val="Textoindependient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14:paraId="6B7A52AB" w14:textId="0770F2D2" w:rsidR="00E92F01" w:rsidRDefault="00E92F01" w:rsidP="00E92F01">
      <w:pPr>
        <w:pStyle w:val="Textoindependiente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1FDF6B" wp14:editId="1CDDE398">
                <wp:simplePos x="0" y="0"/>
                <wp:positionH relativeFrom="column">
                  <wp:posOffset>43815</wp:posOffset>
                </wp:positionH>
                <wp:positionV relativeFrom="paragraph">
                  <wp:posOffset>62230</wp:posOffset>
                </wp:positionV>
                <wp:extent cx="5495925" cy="0"/>
                <wp:effectExtent l="9525" t="5715" r="9525" b="13335"/>
                <wp:wrapNone/>
                <wp:docPr id="2" name="Conector recto de flech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5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BDFA8" id="Conector recto de flecha 2" o:spid="_x0000_s1026" type="#_x0000_t32" style="position:absolute;margin-left:3.45pt;margin-top:4.9pt;width:432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"/>
            </w:pict>
          </mc:Fallback>
        </mc:AlternateContent>
      </w:r>
    </w:p>
    <w:p w14:paraId="4EC247A2" w14:textId="77777777" w:rsidR="00E92F01" w:rsidRDefault="00E92F01" w:rsidP="00E92F01">
      <w:pPr>
        <w:pStyle w:val="Textoindependiente"/>
        <w:jc w:val="right"/>
      </w:pPr>
    </w:p>
    <w:p w14:paraId="0E42DFB5" w14:textId="4582EF5B" w:rsidR="00E92F01" w:rsidRDefault="00E92F01" w:rsidP="00E92F01">
      <w:pPr>
        <w:pStyle w:val="Textoindependiente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CAE4E2" wp14:editId="2C654E8B">
                <wp:simplePos x="0" y="0"/>
                <wp:positionH relativeFrom="column">
                  <wp:posOffset>81915</wp:posOffset>
                </wp:positionH>
                <wp:positionV relativeFrom="paragraph">
                  <wp:posOffset>51435</wp:posOffset>
                </wp:positionV>
                <wp:extent cx="5495925" cy="0"/>
                <wp:effectExtent l="9525" t="12065" r="9525" b="6985"/>
                <wp:wrapNone/>
                <wp:docPr id="1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5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60199" id="Conector recto de flecha 1" o:spid="_x0000_s1026" type="#_x0000_t32" style="position:absolute;margin-left:6.45pt;margin-top:4.05pt;width:432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"/>
            </w:pict>
          </mc:Fallback>
        </mc:AlternateContent>
      </w:r>
    </w:p>
    <w:p w14:paraId="368CCBAA" w14:textId="77777777" w:rsidR="00E92F01" w:rsidRDefault="00E92F01" w:rsidP="00E92F01">
      <w:pPr>
        <w:pStyle w:val="Textoindependiente"/>
        <w:jc w:val="right"/>
      </w:pPr>
    </w:p>
    <w:p w14:paraId="526E1957" w14:textId="77777777" w:rsidR="00E92F01" w:rsidRDefault="00E92F01" w:rsidP="00E92F01">
      <w:pPr>
        <w:pStyle w:val="Textoindependiente"/>
        <w:jc w:val="right"/>
      </w:pPr>
      <w:r>
        <w:t xml:space="preserve"> ................................................</w:t>
      </w:r>
    </w:p>
    <w:p w14:paraId="64CEFD9D" w14:textId="77777777" w:rsidR="00E92F01" w:rsidRDefault="00E92F01" w:rsidP="00E92F01">
      <w:pPr>
        <w:jc w:val="right"/>
      </w:pPr>
      <w:r>
        <w:tab/>
      </w:r>
      <w:r>
        <w:tab/>
        <w:t xml:space="preserve">            </w:t>
      </w:r>
      <w:r>
        <w:tab/>
      </w:r>
      <w:r>
        <w:tab/>
      </w:r>
      <w:r>
        <w:tab/>
      </w:r>
      <w:r>
        <w:tab/>
        <w:t xml:space="preserve">        Firma y aclaración del docente responsable</w:t>
      </w:r>
    </w:p>
    <w:p w14:paraId="73E45629" w14:textId="77777777" w:rsidR="00E92F01" w:rsidRDefault="00E92F01" w:rsidP="00E92F01">
      <w:pPr>
        <w:pStyle w:val="Textoindependient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9CA52D7" w14:textId="77777777" w:rsidR="00E92F01" w:rsidRDefault="00E92F01" w:rsidP="00E92F01">
      <w:pPr>
        <w:pStyle w:val="Textoindependient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Salta, ......../........../...........</w:t>
      </w:r>
    </w:p>
    <w:p w14:paraId="6DF418B4" w14:textId="77777777" w:rsidR="00870126" w:rsidRDefault="00870126"/>
    <w:sectPr w:rsidR="00870126" w:rsidSect="00C77C5D">
      <w:headerReference w:type="default" r:id="rId5"/>
      <w:pgSz w:w="11907" w:h="16840" w:code="9"/>
      <w:pgMar w:top="1418" w:right="170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2CDF8" w14:textId="3B72FAB7" w:rsidR="004F24AA" w:rsidRDefault="00E92F01" w:rsidP="004F24AA">
    <w:pPr>
      <w:ind w:left="142"/>
      <w:rPr>
        <w:b/>
        <w:sz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1D8C3F9" wp14:editId="5F758B6F">
          <wp:simplePos x="0" y="0"/>
          <wp:positionH relativeFrom="column">
            <wp:posOffset>-476250</wp:posOffset>
          </wp:positionH>
          <wp:positionV relativeFrom="paragraph">
            <wp:posOffset>-307340</wp:posOffset>
          </wp:positionV>
          <wp:extent cx="567690" cy="756920"/>
          <wp:effectExtent l="0" t="0" r="3810" b="5080"/>
          <wp:wrapTight wrapText="bothSides">
            <wp:wrapPolygon edited="0">
              <wp:start x="0" y="0"/>
              <wp:lineTo x="0" y="21201"/>
              <wp:lineTo x="21020" y="21201"/>
              <wp:lineTo x="21020" y="0"/>
              <wp:lineTo x="0" y="0"/>
            </wp:wrapPolygon>
          </wp:wrapTight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" cy="756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t xml:space="preserve">  </w:t>
    </w:r>
    <w:r w:rsidR="00000000">
      <w:rPr>
        <w:b/>
        <w:sz w:val="20"/>
      </w:rPr>
      <w:t>INSTITUTO SUPERIOR DEL</w:t>
    </w:r>
  </w:p>
  <w:p w14:paraId="5F048ADF" w14:textId="77777777" w:rsidR="004F24AA" w:rsidRDefault="00000000" w:rsidP="004F24AA">
    <w:pPr>
      <w:ind w:left="142"/>
      <w:rPr>
        <w:b/>
        <w:sz w:val="20"/>
      </w:rPr>
    </w:pPr>
    <w:r>
      <w:rPr>
        <w:b/>
        <w:sz w:val="20"/>
      </w:rPr>
      <w:t xml:space="preserve">  PROFESORADO DE </w:t>
    </w:r>
    <w:proofErr w:type="gramStart"/>
    <w:r>
      <w:rPr>
        <w:b/>
        <w:sz w:val="20"/>
      </w:rPr>
      <w:t xml:space="preserve">SALTA  </w:t>
    </w:r>
    <w:proofErr w:type="spellStart"/>
    <w:r>
      <w:rPr>
        <w:b/>
        <w:sz w:val="20"/>
      </w:rPr>
      <w:t>Nº</w:t>
    </w:r>
    <w:proofErr w:type="spellEnd"/>
    <w:proofErr w:type="gramEnd"/>
    <w:r>
      <w:rPr>
        <w:b/>
        <w:sz w:val="20"/>
      </w:rPr>
      <w:t xml:space="preserve"> 6005</w:t>
    </w:r>
  </w:p>
  <w:p w14:paraId="4C506D72" w14:textId="77777777" w:rsidR="004F24AA" w:rsidRDefault="00000000" w:rsidP="004F24AA">
    <w:pPr>
      <w:ind w:left="142"/>
    </w:pPr>
    <w:r>
      <w:rPr>
        <w:sz w:val="20"/>
      </w:rPr>
      <w:t xml:space="preserve">  </w:t>
    </w:r>
    <w:r>
      <w:rPr>
        <w:b/>
        <w:sz w:val="20"/>
        <w:szCs w:val="20"/>
      </w:rPr>
      <w:t xml:space="preserve">Av. ENTRE </w:t>
    </w:r>
    <w:proofErr w:type="gramStart"/>
    <w:r>
      <w:rPr>
        <w:b/>
        <w:sz w:val="20"/>
        <w:szCs w:val="20"/>
      </w:rPr>
      <w:t>R</w:t>
    </w:r>
    <w:r>
      <w:rPr>
        <w:b/>
        <w:sz w:val="20"/>
        <w:szCs w:val="20"/>
        <w:lang w:val="es-AR"/>
      </w:rPr>
      <w:t xml:space="preserve">ÍOS  </w:t>
    </w:r>
    <w:proofErr w:type="spellStart"/>
    <w:r>
      <w:rPr>
        <w:b/>
        <w:sz w:val="20"/>
        <w:szCs w:val="20"/>
        <w:lang w:val="es-AR"/>
      </w:rPr>
      <w:t>Nº</w:t>
    </w:r>
    <w:proofErr w:type="spellEnd"/>
    <w:proofErr w:type="gramEnd"/>
    <w:r>
      <w:rPr>
        <w:b/>
        <w:sz w:val="20"/>
        <w:szCs w:val="20"/>
        <w:lang w:val="es-AR"/>
      </w:rPr>
      <w:t xml:space="preserve"> 1851 -SALTA- TEL.  4317481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86962"/>
    <w:multiLevelType w:val="hybridMultilevel"/>
    <w:tmpl w:val="5B68322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800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F01"/>
    <w:rsid w:val="00870126"/>
    <w:rsid w:val="00E01FD9"/>
    <w:rsid w:val="00E9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A4C9E6"/>
  <w15:chartTrackingRefBased/>
  <w15:docId w15:val="{3CA4D184-286E-4961-A922-DADA0D2FD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F0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E92F01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E92F01"/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Vera</dc:creator>
  <cp:keywords/>
  <dc:description/>
  <cp:lastModifiedBy>Alejandra Vera</cp:lastModifiedBy>
  <cp:revision>1</cp:revision>
  <dcterms:created xsi:type="dcterms:W3CDTF">2023-03-17T20:01:00Z</dcterms:created>
  <dcterms:modified xsi:type="dcterms:W3CDTF">2023-03-17T20:03:00Z</dcterms:modified>
</cp:coreProperties>
</file>