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6E9" w:rsidRPr="00D13DBD" w:rsidRDefault="00A06B53" w:rsidP="007D1E08">
      <w:pPr>
        <w:jc w:val="center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D13DBD">
        <w:rPr>
          <w:rFonts w:ascii="Arial" w:hAnsi="Arial" w:cs="Arial"/>
          <w:sz w:val="24"/>
          <w:szCs w:val="24"/>
          <w:u w:val="single"/>
          <w:lang w:val="es-MX"/>
        </w:rPr>
        <w:t>Cartillla</w:t>
      </w:r>
      <w:proofErr w:type="spellEnd"/>
      <w:r w:rsidRPr="00D13DBD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  <w:r w:rsidR="00D13DBD">
        <w:rPr>
          <w:rFonts w:ascii="Arial" w:hAnsi="Arial" w:cs="Arial"/>
          <w:sz w:val="24"/>
          <w:szCs w:val="24"/>
          <w:u w:val="single"/>
          <w:lang w:val="es-MX"/>
        </w:rPr>
        <w:t xml:space="preserve">teórico-práctica </w:t>
      </w:r>
      <w:r w:rsidRPr="00D13DBD">
        <w:rPr>
          <w:rFonts w:ascii="Arial" w:hAnsi="Arial" w:cs="Arial"/>
          <w:sz w:val="24"/>
          <w:szCs w:val="24"/>
          <w:u w:val="single"/>
          <w:lang w:val="es-MX"/>
        </w:rPr>
        <w:t>de contenidos Segundo Cuatrimestre</w:t>
      </w:r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Institución</w:t>
      </w:r>
      <w:r>
        <w:rPr>
          <w:rFonts w:ascii="Arial" w:hAnsi="Arial" w:cs="Arial"/>
          <w:sz w:val="24"/>
          <w:szCs w:val="24"/>
          <w:lang w:val="es-MX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I.S.P.S.N°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6005</w:t>
      </w:r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Carrera</w:t>
      </w:r>
      <w:r>
        <w:rPr>
          <w:rFonts w:ascii="Arial" w:hAnsi="Arial" w:cs="Arial"/>
          <w:sz w:val="24"/>
          <w:szCs w:val="24"/>
          <w:lang w:val="es-MX"/>
        </w:rPr>
        <w:t xml:space="preserve">: Tecnicatura Superior en Administración con Orientación en Comercialización. </w:t>
      </w:r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Materia</w:t>
      </w:r>
      <w:r>
        <w:rPr>
          <w:rFonts w:ascii="Arial" w:hAnsi="Arial" w:cs="Arial"/>
          <w:sz w:val="24"/>
          <w:szCs w:val="24"/>
          <w:lang w:val="es-MX"/>
        </w:rPr>
        <w:t>: Inglés Técnico</w:t>
      </w:r>
      <w:r w:rsidR="003D54DE">
        <w:rPr>
          <w:rFonts w:ascii="Arial" w:hAnsi="Arial" w:cs="Arial"/>
          <w:sz w:val="24"/>
          <w:szCs w:val="24"/>
          <w:lang w:val="es-MX"/>
        </w:rPr>
        <w:t xml:space="preserve">                    </w:t>
      </w:r>
      <w:r w:rsidR="003D54DE" w:rsidRPr="003D54DE">
        <w:rPr>
          <w:rFonts w:ascii="Arial" w:hAnsi="Arial" w:cs="Arial"/>
          <w:sz w:val="24"/>
          <w:szCs w:val="24"/>
          <w:u w:val="single"/>
          <w:lang w:val="es-MX"/>
        </w:rPr>
        <w:t>Régimen</w:t>
      </w:r>
      <w:r w:rsidR="003D54DE">
        <w:rPr>
          <w:rFonts w:ascii="Arial" w:hAnsi="Arial" w:cs="Arial"/>
          <w:sz w:val="24"/>
          <w:szCs w:val="24"/>
          <w:lang w:val="es-MX"/>
        </w:rPr>
        <w:t xml:space="preserve">: Anual                  </w:t>
      </w:r>
      <w:r w:rsidR="003D54DE" w:rsidRPr="003D54DE">
        <w:rPr>
          <w:rFonts w:ascii="Arial" w:hAnsi="Arial" w:cs="Arial"/>
          <w:sz w:val="24"/>
          <w:szCs w:val="24"/>
          <w:u w:val="single"/>
          <w:lang w:val="es-MX"/>
        </w:rPr>
        <w:t>Año</w:t>
      </w:r>
      <w:r w:rsidR="003D54DE">
        <w:rPr>
          <w:rFonts w:ascii="Arial" w:hAnsi="Arial" w:cs="Arial"/>
          <w:sz w:val="24"/>
          <w:szCs w:val="24"/>
          <w:lang w:val="es-MX"/>
        </w:rPr>
        <w:t>: 2020</w:t>
      </w:r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Docente</w:t>
      </w:r>
      <w:r>
        <w:rPr>
          <w:rFonts w:ascii="Arial" w:hAnsi="Arial" w:cs="Arial"/>
          <w:sz w:val="24"/>
          <w:szCs w:val="24"/>
          <w:lang w:val="es-MX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Prof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Liliana Estrada</w:t>
      </w:r>
      <w:bookmarkStart w:id="0" w:name="_GoBack"/>
      <w:bookmarkEnd w:id="0"/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Año</w:t>
      </w:r>
      <w:r>
        <w:rPr>
          <w:rFonts w:ascii="Arial" w:hAnsi="Arial" w:cs="Arial"/>
          <w:sz w:val="24"/>
          <w:szCs w:val="24"/>
          <w:lang w:val="es-MX"/>
        </w:rPr>
        <w:t xml:space="preserve">: 2° año </w:t>
      </w:r>
    </w:p>
    <w:p w:rsid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13DBD">
        <w:rPr>
          <w:rFonts w:ascii="Arial" w:hAnsi="Arial" w:cs="Arial"/>
          <w:sz w:val="24"/>
          <w:szCs w:val="24"/>
          <w:u w:val="single"/>
          <w:lang w:val="es-MX"/>
        </w:rPr>
        <w:t>Contacto</w:t>
      </w:r>
      <w:r>
        <w:rPr>
          <w:rFonts w:ascii="Arial" w:hAnsi="Arial" w:cs="Arial"/>
          <w:sz w:val="24"/>
          <w:szCs w:val="24"/>
          <w:lang w:val="es-MX"/>
        </w:rPr>
        <w:t xml:space="preserve">: </w:t>
      </w:r>
      <w:hyperlink r:id="rId6" w:history="1">
        <w:r w:rsidRPr="00902CD3">
          <w:rPr>
            <w:rStyle w:val="Hipervnculo"/>
            <w:rFonts w:ascii="Arial" w:hAnsi="Arial" w:cs="Arial"/>
            <w:sz w:val="24"/>
            <w:szCs w:val="24"/>
            <w:lang w:val="es-MX"/>
          </w:rPr>
          <w:t>liliestrada1977@gmail.com</w:t>
        </w:r>
      </w:hyperlink>
    </w:p>
    <w:p w:rsidR="00D13DBD" w:rsidRDefault="00D13D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La siguiente cartilla es continuación de la primera. Es  necesario tener en claro los conceptos y la práctica </w:t>
      </w:r>
      <w:r w:rsidR="00D35570">
        <w:rPr>
          <w:rFonts w:ascii="Arial" w:hAnsi="Arial" w:cs="Arial"/>
          <w:sz w:val="24"/>
          <w:szCs w:val="24"/>
          <w:lang w:val="es-MX"/>
        </w:rPr>
        <w:t>de la primera cartilla perteneciente al primer cuatrimestre.</w:t>
      </w:r>
    </w:p>
    <w:p w:rsidR="00FE5F02" w:rsidRPr="007D1E08" w:rsidRDefault="00D35570" w:rsidP="007D1E08">
      <w:pPr>
        <w:jc w:val="center"/>
        <w:rPr>
          <w:rFonts w:ascii="Arial" w:hAnsi="Arial" w:cs="Arial"/>
          <w:i/>
          <w:sz w:val="24"/>
          <w:szCs w:val="24"/>
          <w:u w:val="single"/>
          <w:lang w:val="es-MX"/>
        </w:rPr>
      </w:pPr>
      <w:r w:rsidRPr="007D1E08">
        <w:rPr>
          <w:rFonts w:ascii="Arial" w:hAnsi="Arial" w:cs="Arial"/>
          <w:i/>
          <w:sz w:val="24"/>
          <w:szCs w:val="24"/>
          <w:u w:val="single"/>
          <w:lang w:val="es-MX"/>
        </w:rPr>
        <w:t>Pasado Simple</w:t>
      </w:r>
    </w:p>
    <w:p w:rsidR="00D35570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Este tiempo de verbo se utiliza para referirse a acciones del pasado, ya no existe</w:t>
      </w:r>
      <w:r w:rsidR="007D1E08">
        <w:rPr>
          <w:rFonts w:ascii="Arial" w:hAnsi="Arial" w:cs="Arial"/>
          <w:sz w:val="24"/>
          <w:szCs w:val="24"/>
          <w:lang w:val="es-MX"/>
        </w:rPr>
        <w:t>n</w:t>
      </w:r>
      <w:r>
        <w:rPr>
          <w:rFonts w:ascii="Arial" w:hAnsi="Arial" w:cs="Arial"/>
          <w:sz w:val="24"/>
          <w:szCs w:val="24"/>
          <w:lang w:val="es-MX"/>
        </w:rPr>
        <w:t xml:space="preserve"> en el presente.</w:t>
      </w:r>
    </w:p>
    <w:p w:rsidR="00846B6B" w:rsidRPr="00FE5F02" w:rsidRDefault="00846B6B" w:rsidP="005B74A8">
      <w:pPr>
        <w:jc w:val="both"/>
        <w:rPr>
          <w:rFonts w:ascii="Arial" w:hAnsi="Arial" w:cs="Arial"/>
          <w:i/>
          <w:sz w:val="24"/>
          <w:szCs w:val="24"/>
          <w:u w:val="single"/>
          <w:lang w:val="es-MX"/>
        </w:rPr>
      </w:pPr>
      <w:r w:rsidRPr="00FE5F02">
        <w:rPr>
          <w:rFonts w:ascii="Arial" w:hAnsi="Arial" w:cs="Arial"/>
          <w:i/>
          <w:sz w:val="24"/>
          <w:szCs w:val="24"/>
          <w:u w:val="single"/>
          <w:lang w:val="es-MX"/>
        </w:rPr>
        <w:t xml:space="preserve">Verbo </w:t>
      </w:r>
      <w:proofErr w:type="spellStart"/>
      <w:r w:rsidRPr="00FE5F02">
        <w:rPr>
          <w:rFonts w:ascii="Arial" w:hAnsi="Arial" w:cs="Arial"/>
          <w:i/>
          <w:sz w:val="24"/>
          <w:szCs w:val="24"/>
          <w:u w:val="single"/>
          <w:lang w:val="es-MX"/>
        </w:rPr>
        <w:t>to</w:t>
      </w:r>
      <w:proofErr w:type="spellEnd"/>
      <w:r w:rsidRPr="00FE5F02">
        <w:rPr>
          <w:rFonts w:ascii="Arial" w:hAnsi="Arial" w:cs="Arial"/>
          <w:i/>
          <w:sz w:val="24"/>
          <w:szCs w:val="24"/>
          <w:u w:val="single"/>
          <w:lang w:val="es-MX"/>
        </w:rPr>
        <w:t xml:space="preserve"> be</w:t>
      </w:r>
    </w:p>
    <w:p w:rsidR="00650716" w:rsidRDefault="00650716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 pasa</w:t>
      </w:r>
      <w:r w:rsidR="00F011B6">
        <w:rPr>
          <w:rFonts w:ascii="Arial" w:hAnsi="Arial" w:cs="Arial"/>
          <w:sz w:val="24"/>
          <w:szCs w:val="24"/>
          <w:lang w:val="es-MX"/>
        </w:rPr>
        <w:t xml:space="preserve">do del verbo </w:t>
      </w:r>
      <w:proofErr w:type="spellStart"/>
      <w:r w:rsidR="00F011B6">
        <w:rPr>
          <w:rFonts w:ascii="Arial" w:hAnsi="Arial" w:cs="Arial"/>
          <w:sz w:val="24"/>
          <w:szCs w:val="24"/>
          <w:lang w:val="es-MX"/>
        </w:rPr>
        <w:t>to</w:t>
      </w:r>
      <w:proofErr w:type="spellEnd"/>
      <w:r w:rsidR="00F011B6">
        <w:rPr>
          <w:rFonts w:ascii="Arial" w:hAnsi="Arial" w:cs="Arial"/>
          <w:sz w:val="24"/>
          <w:szCs w:val="24"/>
          <w:lang w:val="es-MX"/>
        </w:rPr>
        <w:t xml:space="preserve"> be (ser/estar) en su forma afirmativa se conjuga de la siguiente forma:</w:t>
      </w:r>
    </w:p>
    <w:p w:rsidR="00F011B6" w:rsidRDefault="00F011B6" w:rsidP="005B74A8">
      <w:pPr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I/ he/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she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F011B6">
        <w:rPr>
          <w:rFonts w:ascii="Arial" w:hAnsi="Arial" w:cs="Arial"/>
          <w:color w:val="FF0000"/>
          <w:sz w:val="24"/>
          <w:szCs w:val="24"/>
          <w:lang w:val="es-MX"/>
        </w:rPr>
        <w:t>was</w:t>
      </w:r>
      <w:proofErr w:type="spellEnd"/>
      <w:r w:rsidRPr="00F011B6">
        <w:rPr>
          <w:rFonts w:ascii="Arial" w:hAnsi="Arial" w:cs="Arial"/>
          <w:color w:val="FF0000"/>
          <w:sz w:val="24"/>
          <w:szCs w:val="24"/>
          <w:lang w:val="es-MX"/>
        </w:rPr>
        <w:t xml:space="preserve">          </w:t>
      </w:r>
      <w:r w:rsidRPr="00F011B6">
        <w:rPr>
          <w:rFonts w:ascii="Arial" w:hAnsi="Arial" w:cs="Arial"/>
          <w:sz w:val="24"/>
          <w:szCs w:val="24"/>
          <w:lang w:val="es-MX"/>
        </w:rPr>
        <w:t xml:space="preserve">               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we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you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F011B6">
        <w:rPr>
          <w:rFonts w:ascii="Arial" w:hAnsi="Arial" w:cs="Arial"/>
          <w:color w:val="FF0000"/>
          <w:sz w:val="24"/>
          <w:szCs w:val="24"/>
          <w:lang w:val="es-MX"/>
        </w:rPr>
        <w:t>were</w:t>
      </w:r>
      <w:proofErr w:type="spellEnd"/>
    </w:p>
    <w:p w:rsidR="00F011B6" w:rsidRDefault="00F011B6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Para la negación se aumenta la palabra “</w:t>
      </w:r>
      <w:proofErr w:type="spellStart"/>
      <w:r>
        <w:rPr>
          <w:rFonts w:ascii="Arial" w:hAnsi="Arial" w:cs="Arial"/>
          <w:sz w:val="24"/>
          <w:szCs w:val="24"/>
          <w:lang w:val="es-MX"/>
        </w:rPr>
        <w:t>not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”. </w:t>
      </w:r>
    </w:p>
    <w:p w:rsidR="00F011B6" w:rsidRDefault="00F011B6" w:rsidP="005B74A8">
      <w:pPr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I/he/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she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846B6B">
        <w:rPr>
          <w:rFonts w:ascii="Arial" w:hAnsi="Arial" w:cs="Arial"/>
          <w:color w:val="FF0000"/>
          <w:sz w:val="24"/>
          <w:szCs w:val="24"/>
          <w:lang w:val="es-MX"/>
        </w:rPr>
        <w:t>was</w:t>
      </w:r>
      <w:proofErr w:type="spellEnd"/>
      <w:r w:rsidRPr="00846B6B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846B6B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  <w:r w:rsidRPr="00846B6B">
        <w:rPr>
          <w:rFonts w:ascii="Arial" w:hAnsi="Arial" w:cs="Arial"/>
          <w:color w:val="FF0000"/>
          <w:sz w:val="24"/>
          <w:szCs w:val="24"/>
          <w:lang w:val="es-MX"/>
        </w:rPr>
        <w:t xml:space="preserve">                     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we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you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846B6B">
        <w:rPr>
          <w:rFonts w:ascii="Arial" w:hAnsi="Arial" w:cs="Arial"/>
          <w:color w:val="FF0000"/>
          <w:sz w:val="24"/>
          <w:szCs w:val="24"/>
          <w:lang w:val="es-MX"/>
        </w:rPr>
        <w:t>were</w:t>
      </w:r>
      <w:proofErr w:type="spellEnd"/>
      <w:r w:rsidRPr="00846B6B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846B6B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Ejemplos: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Argentina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in default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last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year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local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producers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were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not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happy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with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new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economic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policies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In 2008 Salta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most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important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province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region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level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exports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FE5F02">
        <w:rPr>
          <w:rFonts w:ascii="Arial" w:hAnsi="Arial" w:cs="Arial"/>
          <w:i/>
          <w:sz w:val="24"/>
          <w:szCs w:val="24"/>
          <w:u w:val="single"/>
          <w:lang w:val="es-MX"/>
        </w:rPr>
        <w:t>Verbo haber</w:t>
      </w:r>
      <w:r>
        <w:rPr>
          <w:rFonts w:ascii="Arial" w:hAnsi="Arial" w:cs="Arial"/>
          <w:sz w:val="24"/>
          <w:szCs w:val="24"/>
          <w:lang w:val="es-MX"/>
        </w:rPr>
        <w:t>: (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There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>
        <w:rPr>
          <w:rFonts w:ascii="Arial" w:hAnsi="Arial" w:cs="Arial"/>
          <w:sz w:val="24"/>
          <w:szCs w:val="24"/>
          <w:lang w:val="es-MX"/>
        </w:rPr>
        <w:t>… 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There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were</w:t>
      </w:r>
      <w:proofErr w:type="spellEnd"/>
      <w:r>
        <w:rPr>
          <w:rFonts w:ascii="Arial" w:hAnsi="Arial" w:cs="Arial"/>
          <w:sz w:val="24"/>
          <w:szCs w:val="24"/>
          <w:lang w:val="es-MX"/>
        </w:rPr>
        <w:t>…)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Recordemos que este verbo es impersonal y se usa para indicar existencia (</w:t>
      </w:r>
      <w:r w:rsidR="007D1E08">
        <w:rPr>
          <w:rFonts w:ascii="Arial" w:hAnsi="Arial" w:cs="Arial"/>
          <w:sz w:val="24"/>
          <w:szCs w:val="24"/>
          <w:lang w:val="es-MX"/>
        </w:rPr>
        <w:t xml:space="preserve">en este caso, </w:t>
      </w:r>
      <w:r>
        <w:rPr>
          <w:rFonts w:ascii="Arial" w:hAnsi="Arial" w:cs="Arial"/>
          <w:sz w:val="24"/>
          <w:szCs w:val="24"/>
          <w:lang w:val="es-MX"/>
        </w:rPr>
        <w:t>en el pasado).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Ejemplos:</w:t>
      </w:r>
    </w:p>
    <w:p w:rsidR="00846B6B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There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deep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economic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crisis in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90´s.</w:t>
      </w:r>
    </w:p>
    <w:p w:rsidR="00FE5F02" w:rsidRDefault="00846B6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There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weren´t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enough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employess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for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these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="00FE5F02">
        <w:rPr>
          <w:rFonts w:ascii="Arial" w:hAnsi="Arial" w:cs="Arial"/>
          <w:sz w:val="24"/>
          <w:szCs w:val="24"/>
          <w:lang w:val="es-MX"/>
        </w:rPr>
        <w:t>works</w:t>
      </w:r>
      <w:proofErr w:type="spellEnd"/>
      <w:r w:rsidR="00FE5F02">
        <w:rPr>
          <w:rFonts w:ascii="Arial" w:hAnsi="Arial" w:cs="Arial"/>
          <w:sz w:val="24"/>
          <w:szCs w:val="24"/>
          <w:lang w:val="es-MX"/>
        </w:rPr>
        <w:t>.</w:t>
      </w:r>
    </w:p>
    <w:p w:rsidR="00FE5F02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D35570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En el inglés hay otros</w:t>
      </w:r>
      <w:r w:rsidR="00D35570">
        <w:rPr>
          <w:rFonts w:ascii="Arial" w:hAnsi="Arial" w:cs="Arial"/>
          <w:sz w:val="24"/>
          <w:szCs w:val="24"/>
          <w:lang w:val="es-MX"/>
        </w:rPr>
        <w:t xml:space="preserve"> verbos </w:t>
      </w:r>
      <w:r>
        <w:rPr>
          <w:rFonts w:ascii="Arial" w:hAnsi="Arial" w:cs="Arial"/>
          <w:sz w:val="24"/>
          <w:szCs w:val="24"/>
          <w:lang w:val="es-MX"/>
        </w:rPr>
        <w:t xml:space="preserve">que se clasifican en verbos </w:t>
      </w:r>
      <w:r w:rsidR="00D35570">
        <w:rPr>
          <w:rFonts w:ascii="Arial" w:hAnsi="Arial" w:cs="Arial"/>
          <w:sz w:val="24"/>
          <w:szCs w:val="24"/>
          <w:lang w:val="es-MX"/>
        </w:rPr>
        <w:t>regulares e irregulares. No hay una manera de diferenciarlos. Según la regla a los verbos regulares se les agrega “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ed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 xml:space="preserve">” para convertirlos al pasado. Ejemplo: 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export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 xml:space="preserve">/ 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export</w:t>
      </w:r>
      <w:r w:rsidR="00D35570" w:rsidRPr="00D35570">
        <w:rPr>
          <w:rFonts w:ascii="Arial" w:hAnsi="Arial" w:cs="Arial"/>
          <w:color w:val="FF0000"/>
          <w:sz w:val="24"/>
          <w:szCs w:val="24"/>
          <w:lang w:val="es-MX"/>
        </w:rPr>
        <w:t>ed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 xml:space="preserve">; 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live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live</w:t>
      </w:r>
      <w:r w:rsidR="00D35570" w:rsidRPr="00D35570">
        <w:rPr>
          <w:rFonts w:ascii="Arial" w:hAnsi="Arial" w:cs="Arial"/>
          <w:color w:val="FF0000"/>
          <w:sz w:val="24"/>
          <w:szCs w:val="24"/>
          <w:lang w:val="es-MX"/>
        </w:rPr>
        <w:t>d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 xml:space="preserve">; 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transport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 xml:space="preserve">/ </w:t>
      </w:r>
      <w:proofErr w:type="spellStart"/>
      <w:r w:rsidR="00D35570">
        <w:rPr>
          <w:rFonts w:ascii="Arial" w:hAnsi="Arial" w:cs="Arial"/>
          <w:sz w:val="24"/>
          <w:szCs w:val="24"/>
          <w:lang w:val="es-MX"/>
        </w:rPr>
        <w:t>transport</w:t>
      </w:r>
      <w:r w:rsidR="00D35570" w:rsidRPr="00D35570">
        <w:rPr>
          <w:rFonts w:ascii="Arial" w:hAnsi="Arial" w:cs="Arial"/>
          <w:color w:val="FF0000"/>
          <w:sz w:val="24"/>
          <w:szCs w:val="24"/>
          <w:lang w:val="es-MX"/>
        </w:rPr>
        <w:t>ed</w:t>
      </w:r>
      <w:proofErr w:type="spellEnd"/>
      <w:r w:rsidR="00D35570">
        <w:rPr>
          <w:rFonts w:ascii="Arial" w:hAnsi="Arial" w:cs="Arial"/>
          <w:sz w:val="24"/>
          <w:szCs w:val="24"/>
          <w:lang w:val="es-MX"/>
        </w:rPr>
        <w:t>.  En el caso de los verbos irregulares, es nece</w:t>
      </w:r>
      <w:r w:rsidR="00D72AC3">
        <w:rPr>
          <w:rFonts w:ascii="Arial" w:hAnsi="Arial" w:cs="Arial"/>
          <w:sz w:val="24"/>
          <w:szCs w:val="24"/>
          <w:lang w:val="es-MX"/>
        </w:rPr>
        <w:t>s</w:t>
      </w:r>
      <w:r w:rsidR="00D35570">
        <w:rPr>
          <w:rFonts w:ascii="Arial" w:hAnsi="Arial" w:cs="Arial"/>
          <w:sz w:val="24"/>
          <w:szCs w:val="24"/>
          <w:lang w:val="es-MX"/>
        </w:rPr>
        <w:t>ario acudir a la segunda columna de la lista d</w:t>
      </w:r>
      <w:r w:rsidR="00D72AC3">
        <w:rPr>
          <w:rFonts w:ascii="Arial" w:hAnsi="Arial" w:cs="Arial"/>
          <w:sz w:val="24"/>
          <w:szCs w:val="24"/>
          <w:lang w:val="es-MX"/>
        </w:rPr>
        <w:t>e los verbos irregulares (</w:t>
      </w:r>
      <w:r w:rsidR="00D35570">
        <w:rPr>
          <w:rFonts w:ascii="Arial" w:hAnsi="Arial" w:cs="Arial"/>
          <w:sz w:val="24"/>
          <w:szCs w:val="24"/>
          <w:lang w:val="es-MX"/>
        </w:rPr>
        <w:t xml:space="preserve">esta lista se encuentra en algunos diccionarios, se la puede buscar online o también </w:t>
      </w:r>
      <w:r w:rsidR="00D35570">
        <w:rPr>
          <w:rFonts w:ascii="Arial" w:hAnsi="Arial" w:cs="Arial"/>
          <w:sz w:val="24"/>
          <w:szCs w:val="24"/>
          <w:lang w:val="es-MX"/>
        </w:rPr>
        <w:lastRenderedPageBreak/>
        <w:t>apare</w:t>
      </w:r>
      <w:r w:rsidR="00D72AC3">
        <w:rPr>
          <w:rFonts w:ascii="Arial" w:hAnsi="Arial" w:cs="Arial"/>
          <w:sz w:val="24"/>
          <w:szCs w:val="24"/>
          <w:lang w:val="es-MX"/>
        </w:rPr>
        <w:t>ce e</w:t>
      </w:r>
      <w:r w:rsidR="00D35570">
        <w:rPr>
          <w:rFonts w:ascii="Arial" w:hAnsi="Arial" w:cs="Arial"/>
          <w:sz w:val="24"/>
          <w:szCs w:val="24"/>
          <w:lang w:val="es-MX"/>
        </w:rPr>
        <w:t xml:space="preserve">n algunos libros de uso en el nivel secundario </w:t>
      </w:r>
      <w:r w:rsidR="007D1E08">
        <w:rPr>
          <w:rFonts w:ascii="Arial" w:hAnsi="Arial" w:cs="Arial"/>
          <w:sz w:val="24"/>
          <w:szCs w:val="24"/>
          <w:lang w:val="es-MX"/>
        </w:rPr>
        <w:t xml:space="preserve">dependiendo del nivel </w:t>
      </w:r>
      <w:r w:rsidR="00D35570">
        <w:rPr>
          <w:rFonts w:ascii="Arial" w:hAnsi="Arial" w:cs="Arial"/>
          <w:sz w:val="24"/>
          <w:szCs w:val="24"/>
          <w:lang w:val="es-MX"/>
        </w:rPr>
        <w:t>del libro)</w:t>
      </w:r>
      <w:r w:rsidR="00D72AC3">
        <w:rPr>
          <w:rFonts w:ascii="Arial" w:hAnsi="Arial" w:cs="Arial"/>
          <w:sz w:val="24"/>
          <w:szCs w:val="24"/>
          <w:lang w:val="es-MX"/>
        </w:rPr>
        <w:t xml:space="preserve">. Ejemplo: 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go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went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 xml:space="preserve">; 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have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had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 xml:space="preserve">; be/ 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 xml:space="preserve">, </w:t>
      </w:r>
      <w:proofErr w:type="spellStart"/>
      <w:r w:rsidR="00D72AC3">
        <w:rPr>
          <w:rFonts w:ascii="Arial" w:hAnsi="Arial" w:cs="Arial"/>
          <w:sz w:val="24"/>
          <w:szCs w:val="24"/>
          <w:lang w:val="es-MX"/>
        </w:rPr>
        <w:t>were</w:t>
      </w:r>
      <w:proofErr w:type="spellEnd"/>
      <w:r w:rsidR="00D72AC3">
        <w:rPr>
          <w:rFonts w:ascii="Arial" w:hAnsi="Arial" w:cs="Arial"/>
          <w:sz w:val="24"/>
          <w:szCs w:val="24"/>
          <w:lang w:val="es-MX"/>
        </w:rPr>
        <w:t>.</w:t>
      </w:r>
    </w:p>
    <w:p w:rsidR="00D72AC3" w:rsidRDefault="00D72AC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Los adverbios de tiempo son: …</w:t>
      </w:r>
      <w:proofErr w:type="spellStart"/>
      <w:r>
        <w:rPr>
          <w:rFonts w:ascii="Arial" w:hAnsi="Arial" w:cs="Arial"/>
          <w:sz w:val="24"/>
          <w:szCs w:val="24"/>
          <w:lang w:val="es-MX"/>
        </w:rPr>
        <w:t>yesterday</w:t>
      </w:r>
      <w:proofErr w:type="spellEnd"/>
      <w:r>
        <w:rPr>
          <w:rFonts w:ascii="Arial" w:hAnsi="Arial" w:cs="Arial"/>
          <w:sz w:val="24"/>
          <w:szCs w:val="24"/>
          <w:lang w:val="es-MX"/>
        </w:rPr>
        <w:t>/….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ago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/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last</w:t>
      </w:r>
      <w:proofErr w:type="spellEnd"/>
      <w:r>
        <w:rPr>
          <w:rFonts w:ascii="Arial" w:hAnsi="Arial" w:cs="Arial"/>
          <w:sz w:val="24"/>
          <w:szCs w:val="24"/>
          <w:lang w:val="es-MX"/>
        </w:rPr>
        <w:t>…../in… (</w:t>
      </w:r>
      <w:proofErr w:type="gramStart"/>
      <w:r>
        <w:rPr>
          <w:rFonts w:ascii="Arial" w:hAnsi="Arial" w:cs="Arial"/>
          <w:sz w:val="24"/>
          <w:szCs w:val="24"/>
          <w:lang w:val="es-MX"/>
        </w:rPr>
        <w:t>tiempo</w:t>
      </w:r>
      <w:proofErr w:type="gramEnd"/>
      <w:r>
        <w:rPr>
          <w:rFonts w:ascii="Arial" w:hAnsi="Arial" w:cs="Arial"/>
          <w:sz w:val="24"/>
          <w:szCs w:val="24"/>
          <w:lang w:val="es-MX"/>
        </w:rPr>
        <w:t xml:space="preserve"> pasado). Suelen ir al principio o al final de la oración. </w:t>
      </w:r>
    </w:p>
    <w:p w:rsidR="00D72AC3" w:rsidRDefault="00D72AC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72AC3">
        <w:rPr>
          <w:rFonts w:ascii="Arial" w:hAnsi="Arial" w:cs="Arial"/>
          <w:sz w:val="24"/>
          <w:szCs w:val="24"/>
          <w:u w:val="single"/>
          <w:lang w:val="es-MX"/>
        </w:rPr>
        <w:t>Ejemplo</w:t>
      </w:r>
      <w:r>
        <w:rPr>
          <w:rFonts w:ascii="Arial" w:hAnsi="Arial" w:cs="Arial"/>
          <w:sz w:val="24"/>
          <w:szCs w:val="24"/>
          <w:u w:val="single"/>
          <w:lang w:val="es-MX"/>
        </w:rPr>
        <w:t>s</w:t>
      </w:r>
      <w:r>
        <w:rPr>
          <w:rFonts w:ascii="Arial" w:hAnsi="Arial" w:cs="Arial"/>
          <w:sz w:val="24"/>
          <w:szCs w:val="24"/>
          <w:lang w:val="es-MX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Last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year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, Argentina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sold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high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quality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wine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to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Europe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D72AC3" w:rsidRDefault="00D72AC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         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This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company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employed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50 more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people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last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month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D72AC3" w:rsidRDefault="00D72AC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          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Our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sales rose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sharply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in times of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pandemic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D72AC3" w:rsidRDefault="00D72AC3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En el caso de las oraciones negativas, se usa el auxiliar </w:t>
      </w:r>
      <w:proofErr w:type="spellStart"/>
      <w:r w:rsidRPr="00D72AC3">
        <w:rPr>
          <w:rFonts w:ascii="Arial" w:hAnsi="Arial" w:cs="Arial"/>
          <w:color w:val="FF0000"/>
          <w:sz w:val="24"/>
          <w:szCs w:val="24"/>
          <w:lang w:val="es-MX"/>
        </w:rPr>
        <w:t>did</w:t>
      </w:r>
      <w:proofErr w:type="spellEnd"/>
      <w:r w:rsidRPr="00D72AC3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D72AC3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  <w:r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 w:rsidR="00650716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 w:rsidR="00650716" w:rsidRPr="00650716">
        <w:rPr>
          <w:rFonts w:ascii="Arial" w:hAnsi="Arial" w:cs="Arial"/>
          <w:sz w:val="24"/>
          <w:szCs w:val="24"/>
          <w:lang w:val="es-MX"/>
        </w:rPr>
        <w:t xml:space="preserve">junto </w:t>
      </w:r>
      <w:r w:rsidR="00650716">
        <w:rPr>
          <w:rFonts w:ascii="Arial" w:hAnsi="Arial" w:cs="Arial"/>
          <w:sz w:val="24"/>
          <w:szCs w:val="24"/>
          <w:lang w:val="es-MX"/>
        </w:rPr>
        <w:t>a los verbos en infinitivo</w:t>
      </w:r>
      <w:r w:rsidR="00FE5F02">
        <w:rPr>
          <w:rFonts w:ascii="Arial" w:hAnsi="Arial" w:cs="Arial"/>
          <w:sz w:val="24"/>
          <w:szCs w:val="24"/>
          <w:lang w:val="es-MX"/>
        </w:rPr>
        <w:t>.</w:t>
      </w:r>
    </w:p>
    <w:p w:rsidR="00FE5F02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Ejemplo:</w:t>
      </w:r>
    </w:p>
    <w:p w:rsidR="00FE5F02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We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did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have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meeting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with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members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Chamber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of Commerce.</w:t>
      </w:r>
    </w:p>
    <w:p w:rsidR="00FE5F02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companies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did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FE5F02">
        <w:rPr>
          <w:rFonts w:ascii="Arial" w:hAnsi="Arial" w:cs="Arial"/>
          <w:color w:val="FF0000"/>
          <w:sz w:val="24"/>
          <w:szCs w:val="24"/>
          <w:lang w:val="es-MX"/>
        </w:rPr>
        <w:t>earn</w:t>
      </w:r>
      <w:proofErr w:type="spellEnd"/>
      <w:r w:rsidRPr="00FE5F0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money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invested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. </w:t>
      </w:r>
    </w:p>
    <w:p w:rsidR="007D1E08" w:rsidRPr="00CE3EBD" w:rsidRDefault="007D1E08" w:rsidP="005B74A8">
      <w:pPr>
        <w:jc w:val="both"/>
        <w:rPr>
          <w:rFonts w:ascii="Arial" w:hAnsi="Arial" w:cs="Arial"/>
          <w:i/>
          <w:sz w:val="24"/>
          <w:szCs w:val="24"/>
          <w:lang w:val="es-MX"/>
        </w:rPr>
      </w:pPr>
      <w:r w:rsidRPr="00CE3EBD">
        <w:rPr>
          <w:rFonts w:ascii="Arial" w:hAnsi="Arial" w:cs="Arial"/>
          <w:i/>
          <w:sz w:val="24"/>
          <w:szCs w:val="24"/>
          <w:lang w:val="es-MX"/>
        </w:rPr>
        <w:t>Para practicar:</w:t>
      </w:r>
    </w:p>
    <w:p w:rsidR="00FE5F02" w:rsidRPr="00FE5F02" w:rsidRDefault="00FE5F0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5B46E50" wp14:editId="55F8E4F4">
            <wp:extent cx="5935899" cy="6959669"/>
            <wp:effectExtent l="2223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083110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089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EF" w:rsidRDefault="001F54EF" w:rsidP="005B74A8">
      <w:pPr>
        <w:jc w:val="both"/>
        <w:rPr>
          <w:rFonts w:ascii="Arial" w:hAnsi="Arial" w:cs="Arial"/>
          <w:i/>
          <w:sz w:val="24"/>
          <w:szCs w:val="24"/>
          <w:u w:val="single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590B1FAA" wp14:editId="1ACA9254">
            <wp:extent cx="6501687" cy="4701396"/>
            <wp:effectExtent l="4762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20182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1886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EF" w:rsidRDefault="001F54EF" w:rsidP="005B74A8">
      <w:pPr>
        <w:jc w:val="both"/>
        <w:rPr>
          <w:rFonts w:ascii="Arial" w:hAnsi="Arial" w:cs="Arial"/>
          <w:i/>
          <w:sz w:val="24"/>
          <w:szCs w:val="24"/>
          <w:u w:val="single"/>
          <w:lang w:val="es-MX"/>
        </w:rPr>
      </w:pPr>
    </w:p>
    <w:p w:rsidR="001F54EF" w:rsidRDefault="001F54EF" w:rsidP="005B74A8">
      <w:pPr>
        <w:jc w:val="both"/>
        <w:rPr>
          <w:rFonts w:ascii="Arial" w:hAnsi="Arial" w:cs="Arial"/>
          <w:i/>
          <w:sz w:val="24"/>
          <w:szCs w:val="24"/>
          <w:u w:val="single"/>
          <w:lang w:val="es-MX"/>
        </w:rPr>
      </w:pPr>
    </w:p>
    <w:p w:rsidR="00650716" w:rsidRPr="000317A2" w:rsidRDefault="006D7828" w:rsidP="00CE3EBD">
      <w:pPr>
        <w:jc w:val="center"/>
        <w:rPr>
          <w:rFonts w:ascii="Arial" w:hAnsi="Arial" w:cs="Arial"/>
          <w:i/>
          <w:sz w:val="24"/>
          <w:szCs w:val="24"/>
          <w:u w:val="single"/>
          <w:lang w:val="es-MX"/>
        </w:rPr>
      </w:pPr>
      <w:r w:rsidRPr="000317A2">
        <w:rPr>
          <w:rFonts w:ascii="Arial" w:hAnsi="Arial" w:cs="Arial"/>
          <w:i/>
          <w:sz w:val="24"/>
          <w:szCs w:val="24"/>
          <w:u w:val="single"/>
          <w:lang w:val="es-MX"/>
        </w:rPr>
        <w:t>P</w:t>
      </w:r>
      <w:r w:rsidR="006A6290" w:rsidRPr="000317A2">
        <w:rPr>
          <w:rFonts w:ascii="Arial" w:hAnsi="Arial" w:cs="Arial"/>
          <w:i/>
          <w:sz w:val="24"/>
          <w:szCs w:val="24"/>
          <w:u w:val="single"/>
          <w:lang w:val="es-MX"/>
        </w:rPr>
        <w:t>re</w:t>
      </w:r>
      <w:r w:rsidRPr="000317A2">
        <w:rPr>
          <w:rFonts w:ascii="Arial" w:hAnsi="Arial" w:cs="Arial"/>
          <w:i/>
          <w:sz w:val="24"/>
          <w:szCs w:val="24"/>
          <w:u w:val="single"/>
          <w:lang w:val="es-MX"/>
        </w:rPr>
        <w:t xml:space="preserve">sente </w:t>
      </w:r>
      <w:r w:rsidR="006A6290" w:rsidRPr="000317A2">
        <w:rPr>
          <w:rFonts w:ascii="Arial" w:hAnsi="Arial" w:cs="Arial"/>
          <w:i/>
          <w:sz w:val="24"/>
          <w:szCs w:val="24"/>
          <w:u w:val="single"/>
          <w:lang w:val="es-MX"/>
        </w:rPr>
        <w:t>Continuo o Progresivo</w:t>
      </w:r>
    </w:p>
    <w:p w:rsidR="006A6290" w:rsidRDefault="006A6290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Este tiempo de verbo se utiliza para expresar una acción que se está llevando a cabo en este mismo tiempo o que expresa una acción que se está llevando a cabo en este tiempo como forma de </w:t>
      </w:r>
      <w:r w:rsidR="00CE3EBD">
        <w:rPr>
          <w:rFonts w:ascii="Arial" w:hAnsi="Arial" w:cs="Arial"/>
          <w:sz w:val="24"/>
          <w:szCs w:val="24"/>
          <w:lang w:val="es-MX"/>
        </w:rPr>
        <w:t>“</w:t>
      </w:r>
      <w:r>
        <w:rPr>
          <w:rFonts w:ascii="Arial" w:hAnsi="Arial" w:cs="Arial"/>
          <w:sz w:val="24"/>
          <w:szCs w:val="24"/>
          <w:lang w:val="es-MX"/>
        </w:rPr>
        <w:t>interrupción</w:t>
      </w:r>
      <w:r w:rsidR="00CE3EBD">
        <w:rPr>
          <w:rFonts w:ascii="Arial" w:hAnsi="Arial" w:cs="Arial"/>
          <w:sz w:val="24"/>
          <w:szCs w:val="24"/>
          <w:lang w:val="es-MX"/>
        </w:rPr>
        <w:t>”</w:t>
      </w:r>
      <w:r>
        <w:rPr>
          <w:rFonts w:ascii="Arial" w:hAnsi="Arial" w:cs="Arial"/>
          <w:sz w:val="24"/>
          <w:szCs w:val="24"/>
          <w:lang w:val="es-MX"/>
        </w:rPr>
        <w:t xml:space="preserve"> d</w:t>
      </w:r>
      <w:r w:rsidR="000317A2">
        <w:rPr>
          <w:rFonts w:ascii="Arial" w:hAnsi="Arial" w:cs="Arial"/>
          <w:sz w:val="24"/>
          <w:szCs w:val="24"/>
          <w:lang w:val="es-MX"/>
        </w:rPr>
        <w:t>e una rutina</w:t>
      </w:r>
      <w:r>
        <w:rPr>
          <w:rFonts w:ascii="Arial" w:hAnsi="Arial" w:cs="Arial"/>
          <w:sz w:val="24"/>
          <w:szCs w:val="24"/>
          <w:lang w:val="es-MX"/>
        </w:rPr>
        <w:t>; es una acción temporaria, de corta duración.</w:t>
      </w:r>
      <w:r w:rsidR="000317A2">
        <w:rPr>
          <w:rFonts w:ascii="Arial" w:hAnsi="Arial" w:cs="Arial"/>
          <w:sz w:val="24"/>
          <w:szCs w:val="24"/>
          <w:lang w:val="es-MX"/>
        </w:rPr>
        <w:t xml:space="preserve"> La forma del presente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="00CE3EBD">
        <w:rPr>
          <w:rFonts w:ascii="Arial" w:hAnsi="Arial" w:cs="Arial"/>
          <w:sz w:val="24"/>
          <w:szCs w:val="24"/>
          <w:lang w:val="es-MX"/>
        </w:rPr>
        <w:t>es</w:t>
      </w:r>
      <w:r w:rsidR="00CE3EBD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: </w:t>
      </w:r>
      <w:r w:rsidR="000317A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el verbo </w:t>
      </w:r>
      <w:proofErr w:type="spellStart"/>
      <w:r w:rsidR="000317A2" w:rsidRPr="00CE3EBD">
        <w:rPr>
          <w:rFonts w:ascii="Arial" w:hAnsi="Arial" w:cs="Arial"/>
          <w:color w:val="FF0000"/>
          <w:sz w:val="24"/>
          <w:szCs w:val="24"/>
          <w:lang w:val="es-MX"/>
        </w:rPr>
        <w:t>to</w:t>
      </w:r>
      <w:proofErr w:type="spellEnd"/>
      <w:r w:rsidR="000317A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 be + </w:t>
      </w:r>
      <w:proofErr w:type="spellStart"/>
      <w:r w:rsidR="000317A2" w:rsidRPr="00CE3EBD">
        <w:rPr>
          <w:rFonts w:ascii="Arial" w:hAnsi="Arial" w:cs="Arial"/>
          <w:color w:val="FF0000"/>
          <w:sz w:val="24"/>
          <w:szCs w:val="24"/>
          <w:lang w:val="es-MX"/>
        </w:rPr>
        <w:t>verbo+ing</w:t>
      </w:r>
      <w:proofErr w:type="spellEnd"/>
      <w:r w:rsidR="000317A2">
        <w:rPr>
          <w:rFonts w:ascii="Arial" w:hAnsi="Arial" w:cs="Arial"/>
          <w:sz w:val="24"/>
          <w:szCs w:val="24"/>
          <w:lang w:val="es-MX"/>
        </w:rPr>
        <w:t>.</w:t>
      </w:r>
    </w:p>
    <w:p w:rsidR="006A6290" w:rsidRDefault="006A6290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Ejemplos:</w:t>
      </w:r>
    </w:p>
    <w:p w:rsidR="006A6290" w:rsidRDefault="006A6290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Government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is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taking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 xml:space="preserve">new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economic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measures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due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to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pandemic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situation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is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dealing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with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them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different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work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groups</w:t>
      </w:r>
      <w:proofErr w:type="spellEnd"/>
      <w:r>
        <w:rPr>
          <w:rFonts w:ascii="Arial" w:hAnsi="Arial" w:cs="Arial"/>
          <w:sz w:val="24"/>
          <w:szCs w:val="24"/>
          <w:lang w:val="es-MX"/>
        </w:rPr>
        <w:t>. (</w:t>
      </w:r>
      <w:proofErr w:type="gramStart"/>
      <w:r>
        <w:rPr>
          <w:rFonts w:ascii="Arial" w:hAnsi="Arial" w:cs="Arial"/>
          <w:sz w:val="24"/>
          <w:szCs w:val="24"/>
          <w:lang w:val="es-MX"/>
        </w:rPr>
        <w:t>la</w:t>
      </w:r>
      <w:proofErr w:type="gramEnd"/>
      <w:r>
        <w:rPr>
          <w:rFonts w:ascii="Arial" w:hAnsi="Arial" w:cs="Arial"/>
          <w:sz w:val="24"/>
          <w:szCs w:val="24"/>
          <w:lang w:val="es-MX"/>
        </w:rPr>
        <w:t xml:space="preserve"> pandemia es temporal o lleva a tomar medida transitorias que luego terminarán).</w:t>
      </w:r>
    </w:p>
    <w:p w:rsidR="00D72AC3" w:rsidRDefault="006A6290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lastRenderedPageBreak/>
        <w:t>This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company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is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="000317A2" w:rsidRPr="000317A2">
        <w:rPr>
          <w:rFonts w:ascii="Arial" w:hAnsi="Arial" w:cs="Arial"/>
          <w:color w:val="FF0000"/>
          <w:sz w:val="24"/>
          <w:szCs w:val="24"/>
          <w:lang w:val="es-MX"/>
        </w:rPr>
        <w:t>not</w:t>
      </w:r>
      <w:proofErr w:type="spellEnd"/>
      <w:r w:rsidR="000317A2"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testing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>
        <w:rPr>
          <w:rFonts w:ascii="Arial" w:hAnsi="Arial" w:cs="Arial"/>
          <w:sz w:val="24"/>
          <w:szCs w:val="24"/>
          <w:lang w:val="es-MX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vaccine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that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may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possibly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cure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people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0317A2" w:rsidRDefault="000317A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Our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employees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are </w:t>
      </w:r>
      <w:proofErr w:type="spellStart"/>
      <w:r w:rsidRPr="000317A2">
        <w:rPr>
          <w:rFonts w:ascii="Arial" w:hAnsi="Arial" w:cs="Arial"/>
          <w:color w:val="FF0000"/>
          <w:sz w:val="24"/>
          <w:szCs w:val="24"/>
          <w:lang w:val="es-MX"/>
        </w:rPr>
        <w:t>taking</w:t>
      </w:r>
      <w:proofErr w:type="spellEnd"/>
      <w:r w:rsidRPr="000317A2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English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course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</w:p>
    <w:p w:rsidR="000317A2" w:rsidRDefault="00FD154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Nota: no todas las palabras que terminan con “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ing</w:t>
      </w:r>
      <w:proofErr w:type="spellEnd"/>
      <w:r>
        <w:rPr>
          <w:rFonts w:ascii="Arial" w:hAnsi="Arial" w:cs="Arial"/>
          <w:sz w:val="24"/>
          <w:szCs w:val="24"/>
          <w:lang w:val="es-MX"/>
        </w:rPr>
        <w:t>” son verbos, basta obs</w:t>
      </w:r>
      <w:r w:rsidR="00CE3EBD">
        <w:rPr>
          <w:rFonts w:ascii="Arial" w:hAnsi="Arial" w:cs="Arial"/>
          <w:sz w:val="24"/>
          <w:szCs w:val="24"/>
          <w:lang w:val="es-MX"/>
        </w:rPr>
        <w:t>e</w:t>
      </w:r>
      <w:r>
        <w:rPr>
          <w:rFonts w:ascii="Arial" w:hAnsi="Arial" w:cs="Arial"/>
          <w:sz w:val="24"/>
          <w:szCs w:val="24"/>
          <w:lang w:val="es-MX"/>
        </w:rPr>
        <w:t xml:space="preserve">rvar </w:t>
      </w:r>
      <w:r w:rsidR="00CE3EBD">
        <w:rPr>
          <w:rFonts w:ascii="Arial" w:hAnsi="Arial" w:cs="Arial"/>
          <w:sz w:val="24"/>
          <w:szCs w:val="24"/>
          <w:lang w:val="es-MX"/>
        </w:rPr>
        <w:t>l</w:t>
      </w:r>
      <w:r>
        <w:rPr>
          <w:rFonts w:ascii="Arial" w:hAnsi="Arial" w:cs="Arial"/>
          <w:sz w:val="24"/>
          <w:szCs w:val="24"/>
          <w:lang w:val="es-MX"/>
        </w:rPr>
        <w:t xml:space="preserve">as palabras que rodean a esta y se podrá deducir su función o bien </w:t>
      </w:r>
      <w:r w:rsidR="00CE3EBD">
        <w:rPr>
          <w:rFonts w:ascii="Arial" w:hAnsi="Arial" w:cs="Arial"/>
          <w:sz w:val="24"/>
          <w:szCs w:val="24"/>
          <w:lang w:val="es-MX"/>
        </w:rPr>
        <w:t xml:space="preserve">hay que </w:t>
      </w:r>
      <w:r>
        <w:rPr>
          <w:rFonts w:ascii="Arial" w:hAnsi="Arial" w:cs="Arial"/>
          <w:sz w:val="24"/>
          <w:szCs w:val="24"/>
          <w:lang w:val="es-MX"/>
        </w:rPr>
        <w:t>ayudarse con el diccionario.</w:t>
      </w:r>
    </w:p>
    <w:p w:rsidR="00FD154B" w:rsidRDefault="00FD154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Ejemplo:</w:t>
      </w:r>
    </w:p>
    <w:p w:rsidR="00FD154B" w:rsidRDefault="00FD154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A </w:t>
      </w:r>
      <w:proofErr w:type="spellStart"/>
      <w:r w:rsidRPr="00FD154B">
        <w:rPr>
          <w:rFonts w:ascii="Arial" w:hAnsi="Arial" w:cs="Arial"/>
          <w:color w:val="FF0000"/>
          <w:sz w:val="24"/>
          <w:szCs w:val="24"/>
          <w:lang w:val="es-MX"/>
        </w:rPr>
        <w:t>rising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economy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taking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place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now</w:t>
      </w:r>
      <w:proofErr w:type="spellEnd"/>
      <w:r>
        <w:rPr>
          <w:rFonts w:ascii="Arial" w:hAnsi="Arial" w:cs="Arial"/>
          <w:sz w:val="24"/>
          <w:szCs w:val="24"/>
          <w:lang w:val="es-MX"/>
        </w:rPr>
        <w:t>. (</w:t>
      </w:r>
      <w:proofErr w:type="gramStart"/>
      <w:r>
        <w:rPr>
          <w:rFonts w:ascii="Arial" w:hAnsi="Arial" w:cs="Arial"/>
          <w:sz w:val="24"/>
          <w:szCs w:val="24"/>
          <w:lang w:val="es-MX"/>
        </w:rPr>
        <w:t>adjetivo</w:t>
      </w:r>
      <w:proofErr w:type="gramEnd"/>
      <w:r>
        <w:rPr>
          <w:rFonts w:ascii="Arial" w:hAnsi="Arial" w:cs="Arial"/>
          <w:sz w:val="24"/>
          <w:szCs w:val="24"/>
          <w:lang w:val="es-MX"/>
        </w:rPr>
        <w:t>).</w:t>
      </w:r>
    </w:p>
    <w:p w:rsidR="00FD154B" w:rsidRDefault="00FD154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This</w:t>
      </w:r>
      <w:proofErr w:type="spellEnd"/>
      <w:r w:rsidRPr="00FD154B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Pr="00FD154B">
        <w:rPr>
          <w:rFonts w:ascii="Arial" w:hAnsi="Arial" w:cs="Arial"/>
          <w:color w:val="FF0000"/>
          <w:sz w:val="24"/>
          <w:szCs w:val="24"/>
          <w:lang w:val="es-MX"/>
        </w:rPr>
        <w:t>building</w:t>
      </w:r>
      <w:proofErr w:type="spellEnd"/>
      <w:r w:rsidRPr="00FD154B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on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sale. (</w:t>
      </w:r>
      <w:proofErr w:type="gramStart"/>
      <w:r>
        <w:rPr>
          <w:rFonts w:ascii="Arial" w:hAnsi="Arial" w:cs="Arial"/>
          <w:sz w:val="24"/>
          <w:szCs w:val="24"/>
          <w:lang w:val="es-MX"/>
        </w:rPr>
        <w:t>sustantivo</w:t>
      </w:r>
      <w:proofErr w:type="gramEnd"/>
      <w:r>
        <w:rPr>
          <w:rFonts w:ascii="Arial" w:hAnsi="Arial" w:cs="Arial"/>
          <w:sz w:val="24"/>
          <w:szCs w:val="24"/>
          <w:lang w:val="es-MX"/>
        </w:rPr>
        <w:t>)</w:t>
      </w:r>
    </w:p>
    <w:p w:rsidR="00CE3EB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 w:rsidRPr="00CE3EBD">
        <w:rPr>
          <w:rFonts w:ascii="Arial" w:hAnsi="Arial" w:cs="Arial"/>
          <w:i/>
          <w:sz w:val="24"/>
          <w:szCs w:val="24"/>
          <w:lang w:val="es-MX"/>
        </w:rPr>
        <w:t>Para practicar</w:t>
      </w:r>
      <w:r>
        <w:rPr>
          <w:rFonts w:ascii="Arial" w:hAnsi="Arial" w:cs="Arial"/>
          <w:sz w:val="24"/>
          <w:szCs w:val="24"/>
          <w:lang w:val="es-MX"/>
        </w:rPr>
        <w:t>:</w:t>
      </w:r>
    </w:p>
    <w:p w:rsidR="00FD154B" w:rsidRDefault="00FD154B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8744213" wp14:editId="2F17C026">
            <wp:extent cx="6645910" cy="1718310"/>
            <wp:effectExtent l="0" t="0" r="254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09360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A2" w:rsidRDefault="000317A2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A06B53" w:rsidRDefault="00790FC6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Parte de este artículo también es para practicar. </w:t>
      </w:r>
      <w:hyperlink r:id="rId10" w:history="1">
        <w:r w:rsidRPr="006B408E">
          <w:rPr>
            <w:rStyle w:val="Hipervnculo"/>
            <w:rFonts w:ascii="Arial" w:hAnsi="Arial" w:cs="Arial"/>
            <w:sz w:val="24"/>
            <w:szCs w:val="24"/>
            <w:lang w:val="es-MX"/>
          </w:rPr>
          <w:t>https://www.bbc.com/news/business-51706225</w:t>
        </w:r>
      </w:hyperlink>
    </w:p>
    <w:p w:rsidR="00790FC6" w:rsidRPr="00282442" w:rsidRDefault="00790FC6" w:rsidP="00CE3EBD">
      <w:pPr>
        <w:jc w:val="center"/>
        <w:rPr>
          <w:rFonts w:ascii="Arial" w:hAnsi="Arial" w:cs="Arial"/>
          <w:i/>
          <w:sz w:val="24"/>
          <w:szCs w:val="24"/>
          <w:u w:val="single"/>
          <w:lang w:val="es-MX"/>
        </w:rPr>
      </w:pPr>
      <w:r w:rsidRPr="00282442">
        <w:rPr>
          <w:rFonts w:ascii="Arial" w:hAnsi="Arial" w:cs="Arial"/>
          <w:i/>
          <w:sz w:val="24"/>
          <w:szCs w:val="24"/>
          <w:u w:val="single"/>
          <w:lang w:val="es-MX"/>
        </w:rPr>
        <w:t>Voz pasiva en presente y pasado</w:t>
      </w:r>
    </w:p>
    <w:p w:rsidR="00790FC6" w:rsidRDefault="00790FC6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Una oración está en voz pasiva </w:t>
      </w:r>
      <w:r w:rsidR="00CE3EBD">
        <w:rPr>
          <w:rFonts w:ascii="Arial" w:hAnsi="Arial" w:cs="Arial"/>
          <w:sz w:val="24"/>
          <w:szCs w:val="24"/>
          <w:lang w:val="es-MX"/>
        </w:rPr>
        <w:t xml:space="preserve">porque el verbo está en voz pasiva. Esto se emplea </w:t>
      </w:r>
      <w:r>
        <w:rPr>
          <w:rFonts w:ascii="Arial" w:hAnsi="Arial" w:cs="Arial"/>
          <w:sz w:val="24"/>
          <w:szCs w:val="24"/>
          <w:lang w:val="es-MX"/>
        </w:rPr>
        <w:t>cuando no es importante o no se sabe quién hace/realiza la acción. Usaremos la voz pasiva para hablar de procesos, por ejemplo, el proceso de producción de algún determinado producto, es decir el paso a paso para lograr un producto final.</w:t>
      </w:r>
    </w:p>
    <w:p w:rsidR="00790FC6" w:rsidRDefault="00790FC6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Ahora necesitamos saber el pasado </w:t>
      </w:r>
      <w:r w:rsidR="00CE3EBD">
        <w:rPr>
          <w:rFonts w:ascii="Arial" w:hAnsi="Arial" w:cs="Arial"/>
          <w:sz w:val="24"/>
          <w:szCs w:val="24"/>
          <w:lang w:val="es-MX"/>
        </w:rPr>
        <w:t>participi</w:t>
      </w:r>
      <w:r w:rsidR="004E4B50">
        <w:rPr>
          <w:rFonts w:ascii="Arial" w:hAnsi="Arial" w:cs="Arial"/>
          <w:sz w:val="24"/>
          <w:szCs w:val="24"/>
          <w:lang w:val="es-MX"/>
        </w:rPr>
        <w:t>o</w:t>
      </w:r>
      <w:r>
        <w:rPr>
          <w:rFonts w:ascii="Arial" w:hAnsi="Arial" w:cs="Arial"/>
          <w:sz w:val="24"/>
          <w:szCs w:val="24"/>
          <w:lang w:val="es-MX"/>
        </w:rPr>
        <w:t xml:space="preserve"> de los verbos. En el caso del verbo regular, seguiremos aplicando la regla d</w:t>
      </w:r>
      <w:r w:rsidR="00CE3EBD">
        <w:rPr>
          <w:rFonts w:ascii="Arial" w:hAnsi="Arial" w:cs="Arial"/>
          <w:sz w:val="24"/>
          <w:szCs w:val="24"/>
          <w:lang w:val="es-MX"/>
        </w:rPr>
        <w:t>e</w:t>
      </w:r>
      <w:r>
        <w:rPr>
          <w:rFonts w:ascii="Arial" w:hAnsi="Arial" w:cs="Arial"/>
          <w:sz w:val="24"/>
          <w:szCs w:val="24"/>
          <w:lang w:val="es-MX"/>
        </w:rPr>
        <w:t>l pasado simple: agregar “</w:t>
      </w:r>
      <w:proofErr w:type="spellStart"/>
      <w:r>
        <w:rPr>
          <w:rFonts w:ascii="Arial" w:hAnsi="Arial" w:cs="Arial"/>
          <w:sz w:val="24"/>
          <w:szCs w:val="24"/>
          <w:lang w:val="es-MX"/>
        </w:rPr>
        <w:t>ed</w:t>
      </w:r>
      <w:proofErr w:type="spellEnd"/>
      <w:r>
        <w:rPr>
          <w:rFonts w:ascii="Arial" w:hAnsi="Arial" w:cs="Arial"/>
          <w:sz w:val="24"/>
          <w:szCs w:val="24"/>
          <w:lang w:val="es-MX"/>
        </w:rPr>
        <w:t>” al verbo. En el caso de los verbos irregulares, buscaremos en la tercera columna de la lista de los verbos irregulares que tiene como título “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past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participle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” (pasado participio). Son </w:t>
      </w:r>
      <w:r w:rsidR="004E4B50">
        <w:rPr>
          <w:rFonts w:ascii="Arial" w:hAnsi="Arial" w:cs="Arial"/>
          <w:sz w:val="24"/>
          <w:szCs w:val="24"/>
          <w:lang w:val="es-MX"/>
        </w:rPr>
        <w:t>aquellos</w:t>
      </w:r>
      <w:r>
        <w:rPr>
          <w:rFonts w:ascii="Arial" w:hAnsi="Arial" w:cs="Arial"/>
          <w:sz w:val="24"/>
          <w:szCs w:val="24"/>
          <w:lang w:val="es-MX"/>
        </w:rPr>
        <w:t xml:space="preserve"> que en el español te</w:t>
      </w:r>
      <w:r w:rsidR="00CE3EBD">
        <w:rPr>
          <w:rFonts w:ascii="Arial" w:hAnsi="Arial" w:cs="Arial"/>
          <w:sz w:val="24"/>
          <w:szCs w:val="24"/>
          <w:lang w:val="es-MX"/>
        </w:rPr>
        <w:t>rminan con “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ado</w:t>
      </w:r>
      <w:proofErr w:type="spellEnd"/>
      <w:r>
        <w:rPr>
          <w:rFonts w:ascii="Arial" w:hAnsi="Arial" w:cs="Arial"/>
          <w:sz w:val="24"/>
          <w:szCs w:val="24"/>
          <w:lang w:val="es-MX"/>
        </w:rPr>
        <w:t>” /“ido”</w:t>
      </w:r>
      <w:r w:rsidR="00CE3EBD">
        <w:rPr>
          <w:rFonts w:ascii="Arial" w:hAnsi="Arial" w:cs="Arial"/>
          <w:sz w:val="24"/>
          <w:szCs w:val="24"/>
          <w:lang w:val="es-MX"/>
        </w:rPr>
        <w:t>, en el caso de un verbo regular del español.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="00434211">
        <w:rPr>
          <w:rFonts w:ascii="Arial" w:hAnsi="Arial" w:cs="Arial"/>
          <w:sz w:val="24"/>
          <w:szCs w:val="24"/>
          <w:lang w:val="es-MX"/>
        </w:rPr>
        <w:t>(fabricado/realizado/inventados)</w:t>
      </w:r>
      <w:r w:rsidR="00CE3EBD">
        <w:rPr>
          <w:rFonts w:ascii="Arial" w:hAnsi="Arial" w:cs="Arial"/>
          <w:sz w:val="24"/>
          <w:szCs w:val="24"/>
          <w:lang w:val="es-MX"/>
        </w:rPr>
        <w:t>.</w:t>
      </w:r>
    </w:p>
    <w:p w:rsidR="00790FC6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La oración en voz</w:t>
      </w:r>
      <w:r w:rsidR="00790FC6">
        <w:rPr>
          <w:rFonts w:ascii="Arial" w:hAnsi="Arial" w:cs="Arial"/>
          <w:sz w:val="24"/>
          <w:szCs w:val="24"/>
          <w:lang w:val="es-MX"/>
        </w:rPr>
        <w:t xml:space="preserve"> pasiva, al igual que en el español, se forma con el verbo ser + el pasado participio de los verbos. </w:t>
      </w:r>
      <w:r w:rsidR="00434211">
        <w:rPr>
          <w:rFonts w:ascii="Arial" w:hAnsi="Arial" w:cs="Arial"/>
          <w:sz w:val="24"/>
          <w:szCs w:val="24"/>
          <w:lang w:val="es-MX"/>
        </w:rPr>
        <w:t xml:space="preserve">En el inglés será entonces </w:t>
      </w:r>
      <w:proofErr w:type="spellStart"/>
      <w:r w:rsidR="00434211" w:rsidRPr="00CE3EBD">
        <w:rPr>
          <w:rFonts w:ascii="Arial" w:hAnsi="Arial" w:cs="Arial"/>
          <w:color w:val="FF0000"/>
          <w:sz w:val="24"/>
          <w:szCs w:val="24"/>
          <w:lang w:val="es-MX"/>
        </w:rPr>
        <w:t>ver</w:t>
      </w:r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>b</w:t>
      </w:r>
      <w:proofErr w:type="spellEnd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>to</w:t>
      </w:r>
      <w:proofErr w:type="spellEnd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 be + </w:t>
      </w:r>
      <w:proofErr w:type="spellStart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>past</w:t>
      </w:r>
      <w:proofErr w:type="spellEnd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proofErr w:type="spellStart"/>
      <w:proofErr w:type="gramStart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>participle</w:t>
      </w:r>
      <w:proofErr w:type="spellEnd"/>
      <w:r w:rsidR="00282442" w:rsidRPr="00CE3EBD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 w:rsidR="00282442">
        <w:rPr>
          <w:rFonts w:ascii="Arial" w:hAnsi="Arial" w:cs="Arial"/>
          <w:sz w:val="24"/>
          <w:szCs w:val="24"/>
          <w:lang w:val="es-MX"/>
        </w:rPr>
        <w:t>.</w:t>
      </w:r>
      <w:proofErr w:type="gramEnd"/>
      <w:r w:rsidR="00282442">
        <w:rPr>
          <w:rFonts w:ascii="Arial" w:hAnsi="Arial" w:cs="Arial"/>
          <w:sz w:val="24"/>
          <w:szCs w:val="24"/>
          <w:lang w:val="es-MX"/>
        </w:rPr>
        <w:t xml:space="preserve"> S</w:t>
      </w:r>
      <w:r w:rsidR="00434211">
        <w:rPr>
          <w:rFonts w:ascii="Arial" w:hAnsi="Arial" w:cs="Arial"/>
          <w:sz w:val="24"/>
          <w:szCs w:val="24"/>
          <w:lang w:val="es-MX"/>
        </w:rPr>
        <w:t xml:space="preserve">i el verbo </w:t>
      </w:r>
      <w:proofErr w:type="spellStart"/>
      <w:r w:rsidR="00434211">
        <w:rPr>
          <w:rFonts w:ascii="Arial" w:hAnsi="Arial" w:cs="Arial"/>
          <w:sz w:val="24"/>
          <w:szCs w:val="24"/>
          <w:lang w:val="es-MX"/>
        </w:rPr>
        <w:t>to</w:t>
      </w:r>
      <w:proofErr w:type="spellEnd"/>
      <w:r w:rsidR="00434211">
        <w:rPr>
          <w:rFonts w:ascii="Arial" w:hAnsi="Arial" w:cs="Arial"/>
          <w:sz w:val="24"/>
          <w:szCs w:val="24"/>
          <w:lang w:val="es-MX"/>
        </w:rPr>
        <w:t xml:space="preserve"> be </w:t>
      </w:r>
      <w:r w:rsidR="00282442">
        <w:rPr>
          <w:rFonts w:ascii="Arial" w:hAnsi="Arial" w:cs="Arial"/>
          <w:sz w:val="24"/>
          <w:szCs w:val="24"/>
          <w:lang w:val="es-MX"/>
        </w:rPr>
        <w:t>está en presente, la</w:t>
      </w:r>
      <w:r w:rsidR="00434211">
        <w:rPr>
          <w:rFonts w:ascii="Arial" w:hAnsi="Arial" w:cs="Arial"/>
          <w:sz w:val="24"/>
          <w:szCs w:val="24"/>
          <w:lang w:val="es-MX"/>
        </w:rPr>
        <w:t xml:space="preserve"> oración es</w:t>
      </w:r>
      <w:r>
        <w:rPr>
          <w:rFonts w:ascii="Arial" w:hAnsi="Arial" w:cs="Arial"/>
          <w:sz w:val="24"/>
          <w:szCs w:val="24"/>
          <w:lang w:val="es-MX"/>
        </w:rPr>
        <w:t>tá</w:t>
      </w:r>
      <w:r w:rsidR="00563643">
        <w:rPr>
          <w:rFonts w:ascii="Arial" w:hAnsi="Arial" w:cs="Arial"/>
          <w:sz w:val="24"/>
          <w:szCs w:val="24"/>
          <w:lang w:val="es-MX"/>
        </w:rPr>
        <w:t xml:space="preserve"> en presente. Si el verbo </w:t>
      </w:r>
      <w:proofErr w:type="spellStart"/>
      <w:r w:rsidR="00563643">
        <w:rPr>
          <w:rFonts w:ascii="Arial" w:hAnsi="Arial" w:cs="Arial"/>
          <w:sz w:val="24"/>
          <w:szCs w:val="24"/>
          <w:lang w:val="es-MX"/>
        </w:rPr>
        <w:t>to</w:t>
      </w:r>
      <w:proofErr w:type="spellEnd"/>
      <w:r w:rsidR="00563643">
        <w:rPr>
          <w:rFonts w:ascii="Arial" w:hAnsi="Arial" w:cs="Arial"/>
          <w:sz w:val="24"/>
          <w:szCs w:val="24"/>
          <w:lang w:val="es-MX"/>
        </w:rPr>
        <w:t xml:space="preserve"> be </w:t>
      </w:r>
      <w:r w:rsidR="00434211">
        <w:rPr>
          <w:rFonts w:ascii="Arial" w:hAnsi="Arial" w:cs="Arial"/>
          <w:sz w:val="24"/>
          <w:szCs w:val="24"/>
          <w:lang w:val="es-MX"/>
        </w:rPr>
        <w:t xml:space="preserve">está en pasado, la oración </w:t>
      </w:r>
      <w:r w:rsidR="004E4B50">
        <w:rPr>
          <w:rFonts w:ascii="Arial" w:hAnsi="Arial" w:cs="Arial"/>
          <w:sz w:val="24"/>
          <w:szCs w:val="24"/>
          <w:lang w:val="es-MX"/>
        </w:rPr>
        <w:t>está</w:t>
      </w:r>
      <w:r w:rsidR="00434211">
        <w:rPr>
          <w:rFonts w:ascii="Arial" w:hAnsi="Arial" w:cs="Arial"/>
          <w:sz w:val="24"/>
          <w:szCs w:val="24"/>
          <w:lang w:val="es-MX"/>
        </w:rPr>
        <w:t xml:space="preserve"> en pasado.</w:t>
      </w:r>
    </w:p>
    <w:p w:rsidR="00434211" w:rsidRDefault="00434211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Ejemplos:</w:t>
      </w:r>
    </w:p>
    <w:p w:rsidR="004E4B50" w:rsidRPr="00CE3EBD" w:rsidRDefault="004E4B50" w:rsidP="00CE3EB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First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,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tree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is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cut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down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and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it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is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transported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to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paper</w:t>
      </w:r>
      <w:proofErr w:type="spellEnd"/>
      <w:r w:rsidRPr="00CE3EB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CE3EBD">
        <w:rPr>
          <w:rFonts w:ascii="Arial" w:hAnsi="Arial" w:cs="Arial"/>
          <w:sz w:val="24"/>
          <w:szCs w:val="24"/>
          <w:lang w:val="es-MX"/>
        </w:rPr>
        <w:t>mill</w:t>
      </w:r>
      <w:proofErr w:type="spellEnd"/>
      <w:r w:rsidR="00840124" w:rsidRPr="00CE3EBD">
        <w:rPr>
          <w:rFonts w:ascii="Arial" w:hAnsi="Arial" w:cs="Arial"/>
          <w:sz w:val="24"/>
          <w:szCs w:val="24"/>
          <w:lang w:val="es-MX"/>
        </w:rPr>
        <w:t>. (presente</w:t>
      </w:r>
      <w:r w:rsidRPr="00CE3EBD">
        <w:rPr>
          <w:rFonts w:ascii="Arial" w:hAnsi="Arial" w:cs="Arial"/>
          <w:sz w:val="24"/>
          <w:szCs w:val="24"/>
          <w:lang w:val="es-MX"/>
        </w:rPr>
        <w:t>)</w:t>
      </w:r>
    </w:p>
    <w:p w:rsidR="004E4B50" w:rsidRDefault="004E4B50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We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paid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low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salary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monthly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  <w:r w:rsidR="00840124">
        <w:rPr>
          <w:rFonts w:ascii="Arial" w:hAnsi="Arial" w:cs="Arial"/>
          <w:sz w:val="24"/>
          <w:szCs w:val="24"/>
          <w:lang w:val="es-MX"/>
        </w:rPr>
        <w:t xml:space="preserve"> (</w:t>
      </w:r>
      <w:proofErr w:type="gramStart"/>
      <w:r w:rsidR="00840124">
        <w:rPr>
          <w:rFonts w:ascii="Arial" w:hAnsi="Arial" w:cs="Arial"/>
          <w:sz w:val="24"/>
          <w:szCs w:val="24"/>
          <w:lang w:val="es-MX"/>
        </w:rPr>
        <w:t>presente</w:t>
      </w:r>
      <w:proofErr w:type="gramEnd"/>
      <w:r w:rsidR="00840124">
        <w:rPr>
          <w:rFonts w:ascii="Arial" w:hAnsi="Arial" w:cs="Arial"/>
          <w:sz w:val="24"/>
          <w:szCs w:val="24"/>
          <w:lang w:val="es-MX"/>
        </w:rPr>
        <w:t>)</w:t>
      </w:r>
    </w:p>
    <w:p w:rsidR="00434211" w:rsidRDefault="00434211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Salta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was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invited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to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participate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international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forum</w:t>
      </w:r>
      <w:proofErr w:type="spellEnd"/>
      <w:r>
        <w:rPr>
          <w:rFonts w:ascii="Arial" w:hAnsi="Arial" w:cs="Arial"/>
          <w:sz w:val="24"/>
          <w:szCs w:val="24"/>
          <w:lang w:val="es-MX"/>
        </w:rPr>
        <w:t>.</w:t>
      </w:r>
      <w:r w:rsidR="00840124">
        <w:rPr>
          <w:rFonts w:ascii="Arial" w:hAnsi="Arial" w:cs="Arial"/>
          <w:sz w:val="24"/>
          <w:szCs w:val="24"/>
          <w:lang w:val="es-MX"/>
        </w:rPr>
        <w:t xml:space="preserve"> (</w:t>
      </w:r>
      <w:proofErr w:type="gramStart"/>
      <w:r w:rsidR="00840124">
        <w:rPr>
          <w:rFonts w:ascii="Arial" w:hAnsi="Arial" w:cs="Arial"/>
          <w:sz w:val="24"/>
          <w:szCs w:val="24"/>
          <w:lang w:val="es-MX"/>
        </w:rPr>
        <w:t>pasado</w:t>
      </w:r>
      <w:proofErr w:type="gramEnd"/>
      <w:r w:rsidR="00840124">
        <w:rPr>
          <w:rFonts w:ascii="Arial" w:hAnsi="Arial" w:cs="Arial"/>
          <w:sz w:val="24"/>
          <w:szCs w:val="24"/>
          <w:lang w:val="es-MX"/>
        </w:rPr>
        <w:t>)</w:t>
      </w:r>
    </w:p>
    <w:p w:rsidR="00282442" w:rsidRDefault="0028244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>En el español, hay dos posibles traducciones:</w:t>
      </w:r>
    </w:p>
    <w:p w:rsidR="00282442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1-</w:t>
      </w:r>
      <w:r w:rsidR="00282442">
        <w:rPr>
          <w:rFonts w:ascii="Arial" w:hAnsi="Arial" w:cs="Arial"/>
          <w:sz w:val="24"/>
          <w:szCs w:val="24"/>
          <w:lang w:val="es-MX"/>
        </w:rPr>
        <w:t>Inicialmente, el árbol es talado y transportado al aserradero.</w:t>
      </w:r>
    </w:p>
    <w:p w:rsidR="00282442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1-</w:t>
      </w:r>
      <w:r w:rsidR="00282442">
        <w:rPr>
          <w:rFonts w:ascii="Arial" w:hAnsi="Arial" w:cs="Arial"/>
          <w:sz w:val="24"/>
          <w:szCs w:val="24"/>
          <w:lang w:val="es-MX"/>
        </w:rPr>
        <w:t>Inicialmente, se tala el árbol y se lo transporta al aserradero.</w:t>
      </w:r>
    </w:p>
    <w:p w:rsidR="00282442" w:rsidRDefault="0028244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Salta fue invitada a participar en un foro internacional.</w:t>
      </w:r>
    </w:p>
    <w:p w:rsidR="00282442" w:rsidRDefault="00282442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Se invitó a Salta a participar en un foro internacional. </w:t>
      </w:r>
    </w:p>
    <w:p w:rsidR="00282442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Al encontrarnos con un texto de proceso en</w:t>
      </w:r>
      <w:r w:rsidR="00282442">
        <w:rPr>
          <w:rFonts w:ascii="Arial" w:hAnsi="Arial" w:cs="Arial"/>
          <w:sz w:val="24"/>
          <w:szCs w:val="24"/>
          <w:lang w:val="es-MX"/>
        </w:rPr>
        <w:t xml:space="preserve"> español, veremos también </w:t>
      </w:r>
      <w:r>
        <w:rPr>
          <w:rFonts w:ascii="Arial" w:hAnsi="Arial" w:cs="Arial"/>
          <w:sz w:val="24"/>
          <w:szCs w:val="24"/>
          <w:lang w:val="es-MX"/>
        </w:rPr>
        <w:t xml:space="preserve">la presencia </w:t>
      </w:r>
      <w:r w:rsidR="00282442">
        <w:rPr>
          <w:rFonts w:ascii="Arial" w:hAnsi="Arial" w:cs="Arial"/>
          <w:sz w:val="24"/>
          <w:szCs w:val="24"/>
          <w:lang w:val="es-MX"/>
        </w:rPr>
        <w:t xml:space="preserve">de conectores que unen las ideas para que el lector </w:t>
      </w:r>
      <w:r w:rsidR="001F54EF">
        <w:rPr>
          <w:rFonts w:ascii="Arial" w:hAnsi="Arial" w:cs="Arial"/>
          <w:sz w:val="24"/>
          <w:szCs w:val="24"/>
          <w:lang w:val="es-MX"/>
        </w:rPr>
        <w:t>pueda hacer un seguimiento del pas</w:t>
      </w:r>
      <w:r>
        <w:rPr>
          <w:rFonts w:ascii="Arial" w:hAnsi="Arial" w:cs="Arial"/>
          <w:sz w:val="24"/>
          <w:szCs w:val="24"/>
          <w:lang w:val="es-MX"/>
        </w:rPr>
        <w:t>o</w:t>
      </w:r>
      <w:r w:rsidR="001F54EF">
        <w:rPr>
          <w:rFonts w:ascii="Arial" w:hAnsi="Arial" w:cs="Arial"/>
          <w:sz w:val="24"/>
          <w:szCs w:val="24"/>
          <w:lang w:val="es-MX"/>
        </w:rPr>
        <w:t xml:space="preserve"> a paso</w:t>
      </w:r>
      <w:r>
        <w:rPr>
          <w:rFonts w:ascii="Arial" w:hAnsi="Arial" w:cs="Arial"/>
          <w:sz w:val="24"/>
          <w:szCs w:val="24"/>
          <w:lang w:val="es-MX"/>
        </w:rPr>
        <w:t xml:space="preserve"> o para organizar el relato</w:t>
      </w:r>
      <w:r w:rsidR="001F54EF">
        <w:rPr>
          <w:rFonts w:ascii="Arial" w:hAnsi="Arial" w:cs="Arial"/>
          <w:sz w:val="24"/>
          <w:szCs w:val="24"/>
          <w:lang w:val="es-MX"/>
        </w:rPr>
        <w:t>.</w:t>
      </w:r>
      <w:r>
        <w:rPr>
          <w:rFonts w:ascii="Arial" w:hAnsi="Arial" w:cs="Arial"/>
          <w:sz w:val="24"/>
          <w:szCs w:val="24"/>
          <w:lang w:val="es-MX"/>
        </w:rPr>
        <w:t xml:space="preserve"> Lo mismo sucede en el inglés. </w:t>
      </w:r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Conectores que organizan el proceso: </w:t>
      </w:r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First</w:t>
      </w:r>
      <w:proofErr w:type="spellEnd"/>
      <w:r>
        <w:rPr>
          <w:rFonts w:ascii="Arial" w:hAnsi="Arial" w:cs="Arial"/>
          <w:sz w:val="24"/>
          <w:szCs w:val="24"/>
          <w:lang w:val="es-MX"/>
        </w:rPr>
        <w:t>: inicialmente, al principio, para comenzar, primero…</w:t>
      </w:r>
      <w:proofErr w:type="gramStart"/>
      <w:r>
        <w:rPr>
          <w:rFonts w:ascii="Arial" w:hAnsi="Arial" w:cs="Arial"/>
          <w:sz w:val="24"/>
          <w:szCs w:val="24"/>
          <w:lang w:val="es-MX"/>
        </w:rPr>
        <w:t>..</w:t>
      </w:r>
      <w:proofErr w:type="gramEnd"/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Then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afterthat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next</w:t>
      </w:r>
      <w:proofErr w:type="spellEnd"/>
      <w:r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sz w:val="24"/>
          <w:szCs w:val="24"/>
          <w:lang w:val="es-MX"/>
        </w:rPr>
        <w:t>later</w:t>
      </w:r>
      <w:proofErr w:type="spellEnd"/>
      <w:r>
        <w:rPr>
          <w:rFonts w:ascii="Arial" w:hAnsi="Arial" w:cs="Arial"/>
          <w:sz w:val="24"/>
          <w:szCs w:val="24"/>
          <w:lang w:val="es-MX"/>
        </w:rPr>
        <w:t>: luego, seguidamente, después, a continuación</w:t>
      </w:r>
      <w:proofErr w:type="gramStart"/>
      <w:r>
        <w:rPr>
          <w:rFonts w:ascii="Arial" w:hAnsi="Arial" w:cs="Arial"/>
          <w:sz w:val="24"/>
          <w:szCs w:val="24"/>
          <w:lang w:val="es-MX"/>
        </w:rPr>
        <w:t>, ..</w:t>
      </w:r>
      <w:proofErr w:type="gramEnd"/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proofErr w:type="spellStart"/>
      <w:r>
        <w:rPr>
          <w:rFonts w:ascii="Arial" w:hAnsi="Arial" w:cs="Arial"/>
          <w:sz w:val="24"/>
          <w:szCs w:val="24"/>
          <w:lang w:val="es-MX"/>
        </w:rPr>
        <w:t>Finally</w:t>
      </w:r>
      <w:proofErr w:type="spellEnd"/>
      <w:r>
        <w:rPr>
          <w:rFonts w:ascii="Arial" w:hAnsi="Arial" w:cs="Arial"/>
          <w:sz w:val="24"/>
          <w:szCs w:val="24"/>
          <w:lang w:val="es-MX"/>
        </w:rPr>
        <w:t>: para concluir, para finalizar, finalmente, por último</w:t>
      </w:r>
      <w:proofErr w:type="gramStart"/>
      <w:r>
        <w:rPr>
          <w:rFonts w:ascii="Arial" w:hAnsi="Arial" w:cs="Arial"/>
          <w:sz w:val="24"/>
          <w:szCs w:val="24"/>
          <w:lang w:val="es-MX"/>
        </w:rPr>
        <w:t>, …</w:t>
      </w:r>
      <w:proofErr w:type="gramEnd"/>
    </w:p>
    <w:p w:rsidR="00CE3EBD" w:rsidRPr="00CE3EBD" w:rsidRDefault="00CE3EBD" w:rsidP="005B74A8">
      <w:pPr>
        <w:jc w:val="both"/>
        <w:rPr>
          <w:rFonts w:ascii="Arial" w:hAnsi="Arial" w:cs="Arial"/>
          <w:i/>
          <w:sz w:val="24"/>
          <w:szCs w:val="24"/>
          <w:lang w:val="es-MX"/>
        </w:rPr>
      </w:pPr>
      <w:r w:rsidRPr="00CE3EBD">
        <w:rPr>
          <w:rFonts w:ascii="Arial" w:hAnsi="Arial" w:cs="Arial"/>
          <w:i/>
          <w:sz w:val="24"/>
          <w:szCs w:val="24"/>
          <w:lang w:val="es-MX"/>
        </w:rPr>
        <w:t>Para practicar:</w:t>
      </w:r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40AFA43C" wp14:editId="2D3C5AC7">
            <wp:extent cx="5958223" cy="4701396"/>
            <wp:effectExtent l="0" t="0" r="4445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2015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840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EF" w:rsidRDefault="001F54EF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E3EBD" w:rsidRDefault="001F54EF" w:rsidP="00CE3EBD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BC3C8B">
        <w:rPr>
          <w:rFonts w:ascii="Arial" w:hAnsi="Arial" w:cs="Arial"/>
          <w:i/>
          <w:sz w:val="24"/>
          <w:szCs w:val="24"/>
          <w:u w:val="single"/>
          <w:lang w:val="es-MX"/>
        </w:rPr>
        <w:t>Cartas comerciales</w:t>
      </w:r>
      <w:r>
        <w:rPr>
          <w:rFonts w:ascii="Arial" w:hAnsi="Arial" w:cs="Arial"/>
          <w:sz w:val="24"/>
          <w:szCs w:val="24"/>
          <w:lang w:val="es-MX"/>
        </w:rPr>
        <w:t>:</w:t>
      </w:r>
    </w:p>
    <w:p w:rsidR="00993E3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S</w:t>
      </w:r>
      <w:r w:rsidR="001F54EF">
        <w:rPr>
          <w:rFonts w:ascii="Arial" w:hAnsi="Arial" w:cs="Arial"/>
          <w:sz w:val="24"/>
          <w:szCs w:val="24"/>
          <w:lang w:val="es-MX"/>
        </w:rPr>
        <w:t xml:space="preserve">on textos formales con contenido del ámbito comercial, por </w:t>
      </w:r>
      <w:proofErr w:type="spellStart"/>
      <w:r w:rsidR="001F54EF">
        <w:rPr>
          <w:rFonts w:ascii="Arial" w:hAnsi="Arial" w:cs="Arial"/>
          <w:sz w:val="24"/>
          <w:szCs w:val="24"/>
          <w:lang w:val="es-MX"/>
        </w:rPr>
        <w:t>ej</w:t>
      </w:r>
      <w:proofErr w:type="spellEnd"/>
      <w:r w:rsidR="001F54EF">
        <w:rPr>
          <w:rFonts w:ascii="Arial" w:hAnsi="Arial" w:cs="Arial"/>
          <w:sz w:val="24"/>
          <w:szCs w:val="24"/>
          <w:lang w:val="es-MX"/>
        </w:rPr>
        <w:t>: un c</w:t>
      </w:r>
      <w:r w:rsidR="00993E3D">
        <w:rPr>
          <w:rFonts w:ascii="Arial" w:hAnsi="Arial" w:cs="Arial"/>
          <w:sz w:val="24"/>
          <w:szCs w:val="24"/>
          <w:lang w:val="es-MX"/>
        </w:rPr>
        <w:t>urrí</w:t>
      </w:r>
      <w:r w:rsidR="001F54EF">
        <w:rPr>
          <w:rFonts w:ascii="Arial" w:hAnsi="Arial" w:cs="Arial"/>
          <w:sz w:val="24"/>
          <w:szCs w:val="24"/>
          <w:lang w:val="es-MX"/>
        </w:rPr>
        <w:t xml:space="preserve">culum, una nota de pedido de presupuesto, </w:t>
      </w:r>
      <w:proofErr w:type="gramStart"/>
      <w:r w:rsidR="001F54EF">
        <w:rPr>
          <w:rFonts w:ascii="Arial" w:hAnsi="Arial" w:cs="Arial"/>
          <w:sz w:val="24"/>
          <w:szCs w:val="24"/>
          <w:lang w:val="es-MX"/>
        </w:rPr>
        <w:t>un</w:t>
      </w:r>
      <w:proofErr w:type="gramEnd"/>
      <w:r w:rsidR="001F54EF">
        <w:rPr>
          <w:rFonts w:ascii="Arial" w:hAnsi="Arial" w:cs="Arial"/>
          <w:sz w:val="24"/>
          <w:szCs w:val="24"/>
          <w:lang w:val="es-MX"/>
        </w:rPr>
        <w:t xml:space="preserve"> carta de recomendación laboral, entre otras. En este punto conviene revisar los contenidos trabajados en la materia dictada en 1° año Taller </w:t>
      </w:r>
      <w:r w:rsidR="00993E3D">
        <w:rPr>
          <w:rFonts w:ascii="Arial" w:hAnsi="Arial" w:cs="Arial"/>
          <w:sz w:val="24"/>
          <w:szCs w:val="24"/>
          <w:lang w:val="es-MX"/>
        </w:rPr>
        <w:t xml:space="preserve">de Comprensión de Textos con las características que cada uno de estos textos tienen. También conviene repasar el formato propio del español que no coincide con el del inglés. </w:t>
      </w:r>
    </w:p>
    <w:p w:rsidR="00CE3EBD" w:rsidRPr="00CE3EBD" w:rsidRDefault="00CE3EBD" w:rsidP="005B74A8">
      <w:pPr>
        <w:jc w:val="both"/>
        <w:rPr>
          <w:rFonts w:ascii="Arial" w:hAnsi="Arial" w:cs="Arial"/>
          <w:i/>
          <w:sz w:val="24"/>
          <w:szCs w:val="24"/>
          <w:lang w:val="es-MX"/>
        </w:rPr>
      </w:pPr>
      <w:r w:rsidRPr="00CE3EBD">
        <w:rPr>
          <w:rFonts w:ascii="Arial" w:hAnsi="Arial" w:cs="Arial"/>
          <w:i/>
          <w:sz w:val="24"/>
          <w:szCs w:val="24"/>
          <w:lang w:val="es-MX"/>
        </w:rPr>
        <w:t>Para practicar:</w:t>
      </w:r>
    </w:p>
    <w:p w:rsidR="00CE3EB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E3EB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993E3D" w:rsidRDefault="00993E3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5BC34BFF" wp14:editId="6E476128">
            <wp:extent cx="6645706" cy="5287992"/>
            <wp:effectExtent l="0" t="0" r="3175" b="825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211133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52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EB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CE3EBD" w:rsidRDefault="00CE3EB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En la siguiente hoja, se observa los distintos puestos jerárquic</w:t>
      </w:r>
      <w:r w:rsidR="0099035A">
        <w:rPr>
          <w:rFonts w:ascii="Arial" w:hAnsi="Arial" w:cs="Arial"/>
          <w:sz w:val="24"/>
          <w:szCs w:val="24"/>
          <w:lang w:val="es-MX"/>
        </w:rPr>
        <w:t>os de una empresa. Este vocabulario suele estar presente en muchos documentos comerciales.</w:t>
      </w:r>
    </w:p>
    <w:p w:rsidR="00993E3D" w:rsidRDefault="00993E3D" w:rsidP="005B74A8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645910" cy="4701540"/>
            <wp:effectExtent l="635" t="0" r="3175" b="317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120201117_21131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11" w:rsidRDefault="00434211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790FC6" w:rsidRDefault="00790FC6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5B74A8" w:rsidRDefault="005B74A8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A06B53" w:rsidRPr="00A06B53" w:rsidRDefault="00A06B53" w:rsidP="005B74A8">
      <w:pPr>
        <w:jc w:val="both"/>
        <w:rPr>
          <w:rFonts w:ascii="Arial" w:hAnsi="Arial" w:cs="Arial"/>
          <w:sz w:val="24"/>
          <w:szCs w:val="24"/>
          <w:lang w:val="es-MX"/>
        </w:rPr>
      </w:pPr>
    </w:p>
    <w:sectPr w:rsidR="00A06B53" w:rsidRPr="00A06B53" w:rsidSect="00A06B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54F90"/>
    <w:multiLevelType w:val="hybridMultilevel"/>
    <w:tmpl w:val="95288708"/>
    <w:lvl w:ilvl="0" w:tplc="2146D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53"/>
    <w:rsid w:val="000317A2"/>
    <w:rsid w:val="001F54EF"/>
    <w:rsid w:val="00282442"/>
    <w:rsid w:val="003D54DE"/>
    <w:rsid w:val="00434211"/>
    <w:rsid w:val="00444C47"/>
    <w:rsid w:val="00490052"/>
    <w:rsid w:val="004E4B50"/>
    <w:rsid w:val="00563643"/>
    <w:rsid w:val="005B74A8"/>
    <w:rsid w:val="00650716"/>
    <w:rsid w:val="006A6290"/>
    <w:rsid w:val="006D7828"/>
    <w:rsid w:val="00790FC6"/>
    <w:rsid w:val="007D1E08"/>
    <w:rsid w:val="008121FE"/>
    <w:rsid w:val="00840124"/>
    <w:rsid w:val="00846B6B"/>
    <w:rsid w:val="0099035A"/>
    <w:rsid w:val="00993E3D"/>
    <w:rsid w:val="00A06B53"/>
    <w:rsid w:val="00B000FC"/>
    <w:rsid w:val="00BC3C8B"/>
    <w:rsid w:val="00CE3EBD"/>
    <w:rsid w:val="00D13DBD"/>
    <w:rsid w:val="00D35570"/>
    <w:rsid w:val="00D72AC3"/>
    <w:rsid w:val="00F011B6"/>
    <w:rsid w:val="00FB76E9"/>
    <w:rsid w:val="00FD154B"/>
    <w:rsid w:val="00FE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6B5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F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3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6B5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F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3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liestrada1977@gmail.com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bc.com/news/business-517062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993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14</cp:revision>
  <dcterms:created xsi:type="dcterms:W3CDTF">2020-11-12T19:49:00Z</dcterms:created>
  <dcterms:modified xsi:type="dcterms:W3CDTF">2020-11-18T12:51:00Z</dcterms:modified>
</cp:coreProperties>
</file>