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27E0" w:rsidRPr="006725DE" w:rsidRDefault="00595CD2" w:rsidP="006725DE">
      <w:pPr>
        <w:jc w:val="center"/>
        <w:rPr>
          <w:rFonts w:ascii="Bodoni MT Condensed" w:hAnsi="Bodoni MT Condensed" w:cs="Arial"/>
          <w:b/>
          <w:sz w:val="36"/>
          <w:szCs w:val="36"/>
          <w:u w:val="single"/>
        </w:rPr>
      </w:pPr>
      <w:r w:rsidRPr="006725DE">
        <w:rPr>
          <w:rFonts w:ascii="Bodoni MT Condensed" w:hAnsi="Bodoni MT Condensed" w:cs="Arial"/>
          <w:b/>
          <w:sz w:val="36"/>
          <w:szCs w:val="36"/>
          <w:u w:val="single"/>
        </w:rPr>
        <w:t>INSTITUTO SUPERIOR DEL PROFESORADO DE SALTA Nro. 6005</w:t>
      </w:r>
    </w:p>
    <w:p w:rsidR="00A55D77" w:rsidRDefault="00595CD2" w:rsidP="00A55D77">
      <w:pPr>
        <w:jc w:val="center"/>
        <w:rPr>
          <w:rFonts w:ascii="Arial" w:hAnsi="Arial" w:cs="Arial"/>
          <w:b/>
          <w:sz w:val="28"/>
          <w:szCs w:val="28"/>
          <w:u w:val="single"/>
        </w:rPr>
      </w:pPr>
      <w:r w:rsidRPr="006725DE">
        <w:rPr>
          <w:rFonts w:ascii="Arial" w:hAnsi="Arial" w:cs="Arial"/>
          <w:b/>
          <w:sz w:val="28"/>
          <w:szCs w:val="28"/>
          <w:u w:val="single"/>
        </w:rPr>
        <w:t>PLAN PEDAGOGICO</w:t>
      </w:r>
      <w:r w:rsidR="0024794D">
        <w:rPr>
          <w:rFonts w:ascii="Arial" w:hAnsi="Arial" w:cs="Arial"/>
          <w:b/>
          <w:sz w:val="28"/>
          <w:szCs w:val="28"/>
          <w:u w:val="single"/>
        </w:rPr>
        <w:t xml:space="preserve"> 2</w:t>
      </w:r>
      <w:r w:rsidR="00A55D77">
        <w:rPr>
          <w:rFonts w:ascii="Arial" w:hAnsi="Arial" w:cs="Arial"/>
          <w:b/>
          <w:sz w:val="28"/>
          <w:szCs w:val="28"/>
          <w:u w:val="single"/>
        </w:rPr>
        <w:t xml:space="preserve"> </w:t>
      </w:r>
      <w:r w:rsidR="0024794D">
        <w:rPr>
          <w:rFonts w:ascii="Arial" w:hAnsi="Arial" w:cs="Arial"/>
          <w:b/>
          <w:sz w:val="28"/>
          <w:szCs w:val="28"/>
          <w:u w:val="single"/>
        </w:rPr>
        <w:t>–(</w:t>
      </w:r>
      <w:r w:rsidR="00A55D77">
        <w:rPr>
          <w:rFonts w:ascii="Arial" w:hAnsi="Arial" w:cs="Arial"/>
          <w:b/>
          <w:sz w:val="28"/>
          <w:szCs w:val="28"/>
          <w:u w:val="single"/>
        </w:rPr>
        <w:t>2do. Cuatrimestre</w:t>
      </w:r>
      <w:r w:rsidR="0024794D">
        <w:rPr>
          <w:rFonts w:ascii="Arial" w:hAnsi="Arial" w:cs="Arial"/>
          <w:b/>
          <w:sz w:val="28"/>
          <w:szCs w:val="28"/>
          <w:u w:val="single"/>
        </w:rPr>
        <w:t>)</w:t>
      </w:r>
      <w:r w:rsidR="00A55D77">
        <w:rPr>
          <w:rFonts w:ascii="Arial" w:hAnsi="Arial" w:cs="Arial"/>
          <w:b/>
          <w:sz w:val="28"/>
          <w:szCs w:val="28"/>
          <w:u w:val="single"/>
        </w:rPr>
        <w:t>-</w:t>
      </w:r>
    </w:p>
    <w:p w:rsidR="00A55D77" w:rsidRPr="00A55D77" w:rsidRDefault="006725DE" w:rsidP="00A55D77">
      <w:pPr>
        <w:jc w:val="center"/>
        <w:rPr>
          <w:rFonts w:ascii="Arial" w:hAnsi="Arial" w:cs="Arial"/>
          <w:b/>
          <w:sz w:val="28"/>
          <w:szCs w:val="28"/>
          <w:u w:val="single"/>
        </w:rPr>
      </w:pPr>
      <w:r w:rsidRPr="006725DE">
        <w:rPr>
          <w:rFonts w:ascii="Arial" w:hAnsi="Arial" w:cs="Arial"/>
          <w:b/>
          <w:sz w:val="28"/>
          <w:szCs w:val="28"/>
          <w:u w:val="single"/>
        </w:rPr>
        <w:t>Profesorado de Educación Secundaria en Química</w:t>
      </w:r>
    </w:p>
    <w:p w:rsidR="00595CD2" w:rsidRDefault="00595CD2" w:rsidP="00595CD2">
      <w:pPr>
        <w:jc w:val="both"/>
        <w:rPr>
          <w:rFonts w:ascii="Arial" w:hAnsi="Arial" w:cs="Arial"/>
          <w:b/>
          <w:sz w:val="24"/>
          <w:szCs w:val="24"/>
        </w:rPr>
      </w:pPr>
      <w:r>
        <w:rPr>
          <w:rFonts w:ascii="Arial" w:hAnsi="Arial" w:cs="Arial"/>
          <w:b/>
          <w:sz w:val="24"/>
          <w:szCs w:val="24"/>
        </w:rPr>
        <w:t xml:space="preserve">ASIGNATURA: </w:t>
      </w:r>
      <w:r w:rsidR="00A02D94">
        <w:rPr>
          <w:rFonts w:ascii="Arial" w:hAnsi="Arial" w:cs="Arial"/>
          <w:b/>
          <w:sz w:val="24"/>
          <w:szCs w:val="24"/>
        </w:rPr>
        <w:t>Prá</w:t>
      </w:r>
      <w:r w:rsidR="00DE46D6">
        <w:rPr>
          <w:rFonts w:ascii="Arial" w:hAnsi="Arial" w:cs="Arial"/>
          <w:b/>
          <w:sz w:val="24"/>
          <w:szCs w:val="24"/>
        </w:rPr>
        <w:t>ctica Docente IV</w:t>
      </w:r>
    </w:p>
    <w:p w:rsidR="00595CD2" w:rsidRDefault="00595CD2" w:rsidP="00595CD2">
      <w:pPr>
        <w:jc w:val="both"/>
        <w:rPr>
          <w:rFonts w:ascii="Arial" w:hAnsi="Arial" w:cs="Arial"/>
          <w:b/>
          <w:sz w:val="24"/>
          <w:szCs w:val="24"/>
        </w:rPr>
      </w:pPr>
      <w:r>
        <w:rPr>
          <w:rFonts w:ascii="Arial" w:hAnsi="Arial" w:cs="Arial"/>
          <w:b/>
          <w:sz w:val="24"/>
          <w:szCs w:val="24"/>
        </w:rPr>
        <w:t xml:space="preserve">APELLIDO Y NOMBRE DEL DOCENTE: </w:t>
      </w:r>
      <w:r w:rsidR="00DE46D6">
        <w:rPr>
          <w:rFonts w:ascii="Arial" w:hAnsi="Arial" w:cs="Arial"/>
          <w:b/>
          <w:sz w:val="24"/>
          <w:szCs w:val="24"/>
        </w:rPr>
        <w:t>López Cross, Olga Amalia</w:t>
      </w:r>
    </w:p>
    <w:tbl>
      <w:tblPr>
        <w:tblStyle w:val="Tablaconcuadrcula"/>
        <w:tblW w:w="0" w:type="auto"/>
        <w:tblLook w:val="04A0" w:firstRow="1" w:lastRow="0" w:firstColumn="1" w:lastColumn="0" w:noHBand="0" w:noVBand="1"/>
      </w:tblPr>
      <w:tblGrid>
        <w:gridCol w:w="10195"/>
      </w:tblGrid>
      <w:tr w:rsidR="00595CD2" w:rsidTr="00595CD2">
        <w:tc>
          <w:tcPr>
            <w:tcW w:w="10195" w:type="dxa"/>
          </w:tcPr>
          <w:p w:rsidR="00595CD2" w:rsidRPr="00595CD2" w:rsidRDefault="004E4D14" w:rsidP="00595CD2">
            <w:pPr>
              <w:jc w:val="center"/>
              <w:rPr>
                <w:rFonts w:ascii="Arial" w:hAnsi="Arial" w:cs="Arial"/>
                <w:b/>
                <w:sz w:val="32"/>
                <w:szCs w:val="32"/>
              </w:rPr>
            </w:pPr>
            <w:r>
              <w:rPr>
                <w:rFonts w:ascii="Arial" w:hAnsi="Arial" w:cs="Arial"/>
                <w:b/>
                <w:sz w:val="32"/>
                <w:szCs w:val="32"/>
              </w:rPr>
              <w:t>CONTENIDO</w:t>
            </w:r>
            <w:r w:rsidR="00595CD2" w:rsidRPr="00595CD2">
              <w:rPr>
                <w:rFonts w:ascii="Arial" w:hAnsi="Arial" w:cs="Arial"/>
                <w:b/>
                <w:sz w:val="32"/>
                <w:szCs w:val="32"/>
              </w:rPr>
              <w:t xml:space="preserve"> O TEMA A DESARROLLAR</w:t>
            </w:r>
          </w:p>
        </w:tc>
      </w:tr>
      <w:tr w:rsidR="00595CD2" w:rsidTr="00595CD2">
        <w:tc>
          <w:tcPr>
            <w:tcW w:w="10195" w:type="dxa"/>
          </w:tcPr>
          <w:p w:rsidR="00595CD2" w:rsidRDefault="00595CD2" w:rsidP="00595CD2">
            <w:pPr>
              <w:rPr>
                <w:rFonts w:ascii="Arial" w:hAnsi="Arial" w:cs="Arial"/>
                <w:sz w:val="32"/>
                <w:szCs w:val="32"/>
              </w:rPr>
            </w:pPr>
          </w:p>
          <w:p w:rsidR="00595CD2" w:rsidRPr="004B214C" w:rsidRDefault="00A55D77" w:rsidP="00595CD2">
            <w:pPr>
              <w:rPr>
                <w:rFonts w:ascii="Arial" w:hAnsi="Arial" w:cs="Arial"/>
                <w:sz w:val="24"/>
                <w:szCs w:val="24"/>
              </w:rPr>
            </w:pPr>
            <w:r>
              <w:rPr>
                <w:rFonts w:ascii="Arial" w:hAnsi="Arial" w:cs="Arial"/>
                <w:sz w:val="24"/>
                <w:szCs w:val="24"/>
              </w:rPr>
              <w:t>*</w:t>
            </w:r>
            <w:r w:rsidR="00CE2E1F">
              <w:rPr>
                <w:rFonts w:ascii="Arial" w:hAnsi="Arial" w:cs="Arial"/>
                <w:sz w:val="24"/>
                <w:szCs w:val="24"/>
              </w:rPr>
              <w:t xml:space="preserve">La </w:t>
            </w:r>
            <w:r>
              <w:rPr>
                <w:rFonts w:ascii="Arial" w:hAnsi="Arial" w:cs="Arial"/>
                <w:sz w:val="24"/>
                <w:szCs w:val="24"/>
              </w:rPr>
              <w:t>E</w:t>
            </w:r>
            <w:r w:rsidR="00CE2E1F">
              <w:rPr>
                <w:rFonts w:ascii="Arial" w:hAnsi="Arial" w:cs="Arial"/>
                <w:sz w:val="24"/>
                <w:szCs w:val="24"/>
              </w:rPr>
              <w:t>valuación</w:t>
            </w:r>
            <w:r w:rsidR="0024794D">
              <w:rPr>
                <w:rFonts w:ascii="Arial" w:hAnsi="Arial" w:cs="Arial"/>
                <w:sz w:val="24"/>
                <w:szCs w:val="24"/>
              </w:rPr>
              <w:t xml:space="preserve"> </w:t>
            </w:r>
            <w:proofErr w:type="gramStart"/>
            <w:r w:rsidR="0024794D">
              <w:rPr>
                <w:rFonts w:ascii="Arial" w:hAnsi="Arial" w:cs="Arial"/>
                <w:sz w:val="24"/>
                <w:szCs w:val="24"/>
              </w:rPr>
              <w:t>(</w:t>
            </w:r>
            <w:r w:rsidR="001A04C7">
              <w:rPr>
                <w:rFonts w:ascii="Arial" w:hAnsi="Arial" w:cs="Arial"/>
                <w:sz w:val="24"/>
                <w:szCs w:val="24"/>
              </w:rPr>
              <w:t xml:space="preserve"> parte</w:t>
            </w:r>
            <w:proofErr w:type="gramEnd"/>
            <w:r w:rsidR="001A04C7">
              <w:rPr>
                <w:rFonts w:ascii="Arial" w:hAnsi="Arial" w:cs="Arial"/>
                <w:sz w:val="24"/>
                <w:szCs w:val="24"/>
              </w:rPr>
              <w:t xml:space="preserve"> </w:t>
            </w:r>
            <w:r w:rsidR="0024794D">
              <w:rPr>
                <w:rFonts w:ascii="Arial" w:hAnsi="Arial" w:cs="Arial"/>
                <w:sz w:val="24"/>
                <w:szCs w:val="24"/>
              </w:rPr>
              <w:t>II)</w:t>
            </w:r>
          </w:p>
          <w:p w:rsidR="00B41EE9" w:rsidRDefault="00B41EE9" w:rsidP="00595CD2">
            <w:pPr>
              <w:rPr>
                <w:rFonts w:ascii="Arial" w:hAnsi="Arial" w:cs="Arial"/>
                <w:sz w:val="32"/>
                <w:szCs w:val="32"/>
              </w:rPr>
            </w:pPr>
          </w:p>
        </w:tc>
      </w:tr>
      <w:tr w:rsidR="00595CD2" w:rsidTr="00595CD2">
        <w:tc>
          <w:tcPr>
            <w:tcW w:w="10195" w:type="dxa"/>
          </w:tcPr>
          <w:p w:rsidR="00595CD2" w:rsidRPr="00595CD2" w:rsidRDefault="00595CD2" w:rsidP="00D80FCB">
            <w:pPr>
              <w:jc w:val="center"/>
              <w:rPr>
                <w:rFonts w:ascii="Arial" w:hAnsi="Arial" w:cs="Arial"/>
                <w:b/>
                <w:sz w:val="32"/>
                <w:szCs w:val="32"/>
              </w:rPr>
            </w:pPr>
            <w:r w:rsidRPr="00595CD2">
              <w:rPr>
                <w:rFonts w:ascii="Arial" w:hAnsi="Arial" w:cs="Arial"/>
                <w:b/>
                <w:sz w:val="32"/>
                <w:szCs w:val="32"/>
              </w:rPr>
              <w:t xml:space="preserve">GUIA </w:t>
            </w:r>
            <w:r w:rsidR="00D80FCB">
              <w:rPr>
                <w:rFonts w:ascii="Arial" w:hAnsi="Arial" w:cs="Arial"/>
                <w:b/>
                <w:sz w:val="32"/>
                <w:szCs w:val="32"/>
              </w:rPr>
              <w:t>TEÓRICA y</w:t>
            </w:r>
            <w:r w:rsidRPr="00595CD2">
              <w:rPr>
                <w:rFonts w:ascii="Arial" w:hAnsi="Arial" w:cs="Arial"/>
                <w:b/>
                <w:sz w:val="32"/>
                <w:szCs w:val="32"/>
              </w:rPr>
              <w:t xml:space="preserve"> ACTIVIDADES</w:t>
            </w:r>
          </w:p>
        </w:tc>
      </w:tr>
      <w:tr w:rsidR="00D80FCB" w:rsidTr="00595CD2">
        <w:tc>
          <w:tcPr>
            <w:tcW w:w="10195" w:type="dxa"/>
          </w:tcPr>
          <w:p w:rsidR="00D80FCB" w:rsidRPr="00C9423F" w:rsidRDefault="00F54A60" w:rsidP="00F54A60">
            <w:pPr>
              <w:rPr>
                <w:rFonts w:ascii="Arial" w:hAnsi="Arial" w:cs="Arial"/>
                <w:sz w:val="32"/>
                <w:szCs w:val="32"/>
              </w:rPr>
            </w:pPr>
            <w:r w:rsidRPr="00C9423F">
              <w:rPr>
                <w:rFonts w:ascii="Arial" w:hAnsi="Arial" w:cs="Arial"/>
                <w:sz w:val="32"/>
                <w:szCs w:val="32"/>
              </w:rPr>
              <w:t xml:space="preserve">Ampliando el tema Evaluación: </w:t>
            </w:r>
          </w:p>
          <w:p w:rsidR="00C63098" w:rsidRPr="00C9423F" w:rsidRDefault="00C63098" w:rsidP="00C63098">
            <w:pPr>
              <w:pStyle w:val="Ttulo2"/>
              <w:shd w:val="clear" w:color="auto" w:fill="FFFFFF"/>
              <w:spacing w:before="0" w:line="567" w:lineRule="atLeast"/>
              <w:textAlignment w:val="baseline"/>
              <w:rPr>
                <w:rFonts w:ascii="Arial" w:hAnsi="Arial" w:cs="Arial"/>
                <w:b w:val="0"/>
                <w:bCs w:val="0"/>
                <w:color w:val="auto"/>
                <w:szCs w:val="24"/>
              </w:rPr>
            </w:pPr>
            <w:r w:rsidRPr="00C9423F">
              <w:rPr>
                <w:rFonts w:ascii="Arial" w:hAnsi="Arial" w:cs="Arial"/>
                <w:b w:val="0"/>
                <w:bCs w:val="0"/>
                <w:color w:val="auto"/>
                <w:szCs w:val="24"/>
              </w:rPr>
              <w:t>¿A qué se refiere la evaluación educativa?</w:t>
            </w:r>
          </w:p>
          <w:p w:rsidR="00C63098" w:rsidRPr="00C9423F" w:rsidRDefault="00C63098" w:rsidP="00C63098">
            <w:pPr>
              <w:pStyle w:val="NormalWeb"/>
              <w:shd w:val="clear" w:color="auto" w:fill="FFFFFF"/>
              <w:spacing w:before="0" w:beforeAutospacing="0" w:after="0" w:afterAutospacing="0" w:line="362" w:lineRule="atLeast"/>
              <w:textAlignment w:val="baseline"/>
              <w:rPr>
                <w:rFonts w:ascii="Arial" w:hAnsi="Arial" w:cs="Arial"/>
              </w:rPr>
            </w:pPr>
            <w:r w:rsidRPr="00C9423F">
              <w:rPr>
                <w:rFonts w:ascii="Arial" w:hAnsi="Arial" w:cs="Arial"/>
              </w:rPr>
              <w:t>La evaluación educativa es </w:t>
            </w:r>
            <w:r w:rsidRPr="00C9423F">
              <w:rPr>
                <w:rStyle w:val="Textoennegrita"/>
                <w:rFonts w:ascii="Arial" w:hAnsi="Arial" w:cs="Arial"/>
                <w:b w:val="0"/>
                <w:bdr w:val="none" w:sz="0" w:space="0" w:color="auto" w:frame="1"/>
              </w:rPr>
              <w:t>un proceso continuo y personalizado dentro del sistema de enseñanza-aprendizaje</w:t>
            </w:r>
            <w:r w:rsidRPr="00C9423F">
              <w:rPr>
                <w:rFonts w:ascii="Arial" w:hAnsi="Arial" w:cs="Arial"/>
              </w:rPr>
              <w:t> cuyo objetivo es conocer la evolución de cada estudiante para, si es necesario, adoptar medidas de refuerzo o de compensación para garantizar que se alcanzan los objetivos educativos definidos para su nivel. Es, por tanto, una herramienta de gran utilidad para tomar decisiones pedagógicas para mejorar el desempeño de un estudiante.</w:t>
            </w:r>
          </w:p>
          <w:p w:rsidR="00C63098" w:rsidRPr="00C9423F" w:rsidRDefault="00C63098" w:rsidP="00C63098">
            <w:pPr>
              <w:pStyle w:val="NormalWeb"/>
              <w:shd w:val="clear" w:color="auto" w:fill="FFFFFF"/>
              <w:spacing w:before="0" w:beforeAutospacing="0" w:after="0" w:afterAutospacing="0" w:line="362" w:lineRule="atLeast"/>
              <w:textAlignment w:val="baseline"/>
              <w:rPr>
                <w:rFonts w:ascii="Arial" w:hAnsi="Arial" w:cs="Arial"/>
              </w:rPr>
            </w:pPr>
            <w:r w:rsidRPr="00C9423F">
              <w:rPr>
                <w:rFonts w:ascii="Arial" w:hAnsi="Arial" w:cs="Arial"/>
              </w:rPr>
              <w:t>Según los expertos en educación, la </w:t>
            </w:r>
            <w:r w:rsidRPr="00C9423F">
              <w:rPr>
                <w:rStyle w:val="Textoennegrita"/>
                <w:rFonts w:ascii="Arial" w:hAnsi="Arial" w:cs="Arial"/>
                <w:b w:val="0"/>
                <w:bdr w:val="none" w:sz="0" w:space="0" w:color="auto" w:frame="1"/>
              </w:rPr>
              <w:t>evaluación es útil tanto para los docentes como para los alumnos</w:t>
            </w:r>
            <w:r w:rsidRPr="00C9423F">
              <w:rPr>
                <w:rFonts w:ascii="Arial" w:hAnsi="Arial" w:cs="Arial"/>
              </w:rPr>
              <w:t>:</w:t>
            </w:r>
          </w:p>
          <w:p w:rsidR="00C63098" w:rsidRPr="00C9423F" w:rsidRDefault="00C63098" w:rsidP="00C63098">
            <w:pPr>
              <w:pStyle w:val="NormalWeb"/>
              <w:shd w:val="clear" w:color="auto" w:fill="FFFFFF"/>
              <w:spacing w:before="0" w:beforeAutospacing="0" w:after="0" w:afterAutospacing="0" w:line="362" w:lineRule="atLeast"/>
              <w:textAlignment w:val="baseline"/>
              <w:rPr>
                <w:rFonts w:ascii="Arial" w:hAnsi="Arial" w:cs="Arial"/>
              </w:rPr>
            </w:pPr>
            <w:r w:rsidRPr="00C9423F">
              <w:rPr>
                <w:rFonts w:ascii="Arial" w:hAnsi="Arial" w:cs="Arial"/>
              </w:rPr>
              <w:t>–Para los docentes,</w:t>
            </w:r>
            <w:r w:rsidRPr="00C9423F">
              <w:rPr>
                <w:rFonts w:ascii="Arial" w:hAnsi="Arial" w:cs="Arial"/>
              </w:rPr>
              <w:t xml:space="preserve"> porque tienen la oportunidad de </w:t>
            </w:r>
            <w:r w:rsidRPr="00C9423F">
              <w:rPr>
                <w:rStyle w:val="Textoennegrita"/>
                <w:rFonts w:ascii="Arial" w:hAnsi="Arial" w:cs="Arial"/>
                <w:b w:val="0"/>
                <w:bdr w:val="none" w:sz="0" w:space="0" w:color="auto" w:frame="1"/>
              </w:rPr>
              <w:t>comunicar a los estudiantes cuáles son los objetivos</w:t>
            </w:r>
            <w:r w:rsidRPr="00C9423F">
              <w:rPr>
                <w:rFonts w:ascii="Arial" w:hAnsi="Arial" w:cs="Arial"/>
              </w:rPr>
              <w:t> y expectativas de aprendizaje y les permite comprobar la eficacia de los métodos de enseñanza utilizados.</w:t>
            </w:r>
          </w:p>
          <w:p w:rsidR="00C63098" w:rsidRPr="00C9423F" w:rsidRDefault="00C9423F" w:rsidP="00C63098">
            <w:pPr>
              <w:pStyle w:val="NormalWeb"/>
              <w:shd w:val="clear" w:color="auto" w:fill="FFFFFF"/>
              <w:spacing w:before="0" w:beforeAutospacing="0" w:after="0" w:afterAutospacing="0" w:line="362" w:lineRule="atLeast"/>
              <w:textAlignment w:val="baseline"/>
              <w:rPr>
                <w:rFonts w:ascii="Arial" w:hAnsi="Arial" w:cs="Arial"/>
              </w:rPr>
            </w:pPr>
            <w:r>
              <w:rPr>
                <w:rFonts w:ascii="Arial" w:hAnsi="Arial" w:cs="Arial"/>
              </w:rPr>
              <w:t>–En el caso de los estudia</w:t>
            </w:r>
            <w:r w:rsidR="00C63098" w:rsidRPr="00C9423F">
              <w:rPr>
                <w:rFonts w:ascii="Arial" w:hAnsi="Arial" w:cs="Arial"/>
              </w:rPr>
              <w:t>ntes</w:t>
            </w:r>
            <w:r w:rsidR="00C63098" w:rsidRPr="00C9423F">
              <w:rPr>
                <w:rFonts w:ascii="Arial" w:hAnsi="Arial" w:cs="Arial"/>
              </w:rPr>
              <w:t>, la evaluación puede servir como </w:t>
            </w:r>
            <w:r w:rsidR="00C63098" w:rsidRPr="00C9423F">
              <w:rPr>
                <w:rStyle w:val="Textoennegrita"/>
                <w:rFonts w:ascii="Arial" w:hAnsi="Arial" w:cs="Arial"/>
                <w:b w:val="0"/>
                <w:bdr w:val="none" w:sz="0" w:space="0" w:color="auto" w:frame="1"/>
              </w:rPr>
              <w:t>motivación positiva</w:t>
            </w:r>
            <w:r w:rsidR="00C63098" w:rsidRPr="00C9423F">
              <w:rPr>
                <w:rFonts w:ascii="Arial" w:hAnsi="Arial" w:cs="Arial"/>
              </w:rPr>
              <w:t> para lograr un reconocimiento a su esfuerzo a través de las calificaciones y les obliga a revisar materias de estudio anteriores </w:t>
            </w:r>
            <w:r w:rsidR="00C63098" w:rsidRPr="00C9423F">
              <w:rPr>
                <w:rStyle w:val="Textoennegrita"/>
                <w:rFonts w:ascii="Arial" w:hAnsi="Arial" w:cs="Arial"/>
                <w:b w:val="0"/>
                <w:bdr w:val="none" w:sz="0" w:space="0" w:color="auto" w:frame="1"/>
              </w:rPr>
              <w:t>consolidando el aprendizaje</w:t>
            </w:r>
            <w:r w:rsidR="00C63098" w:rsidRPr="00C9423F">
              <w:rPr>
                <w:rFonts w:ascii="Arial" w:hAnsi="Arial" w:cs="Arial"/>
              </w:rPr>
              <w:t> y aclarando ideas.</w:t>
            </w:r>
          </w:p>
          <w:p w:rsidR="00C63098" w:rsidRPr="00C9423F" w:rsidRDefault="00C63098" w:rsidP="00C63098">
            <w:pPr>
              <w:textAlignment w:val="baseline"/>
              <w:rPr>
                <w:rFonts w:ascii="Arial" w:hAnsi="Arial" w:cs="Arial"/>
                <w:sz w:val="21"/>
                <w:szCs w:val="21"/>
              </w:rPr>
            </w:pPr>
          </w:p>
          <w:p w:rsidR="00C63098" w:rsidRDefault="00C63098" w:rsidP="00C63098">
            <w:pPr>
              <w:pStyle w:val="Ttulo2"/>
              <w:shd w:val="clear" w:color="auto" w:fill="FFFFFF"/>
              <w:spacing w:before="0" w:line="567" w:lineRule="atLeast"/>
              <w:textAlignment w:val="baseline"/>
              <w:outlineLvl w:val="1"/>
              <w:rPr>
                <w:rFonts w:ascii="Arial" w:hAnsi="Arial" w:cs="Arial"/>
                <w:b w:val="0"/>
                <w:bCs w:val="0"/>
                <w:color w:val="auto"/>
                <w:sz w:val="28"/>
                <w:szCs w:val="28"/>
              </w:rPr>
            </w:pPr>
            <w:r w:rsidRPr="003C34CF">
              <w:rPr>
                <w:rFonts w:ascii="Arial" w:hAnsi="Arial" w:cs="Arial"/>
                <w:b w:val="0"/>
                <w:bCs w:val="0"/>
                <w:color w:val="auto"/>
                <w:sz w:val="28"/>
                <w:szCs w:val="28"/>
              </w:rPr>
              <w:t>La importancia de realizar una evaluación en educación</w:t>
            </w:r>
          </w:p>
          <w:p w:rsidR="003C34CF" w:rsidRPr="003C34CF" w:rsidRDefault="003C34CF" w:rsidP="003C34CF">
            <w:pPr>
              <w:rPr>
                <w:lang w:eastAsia="es-AR"/>
              </w:rPr>
            </w:pPr>
          </w:p>
          <w:p w:rsidR="00C63098" w:rsidRPr="00C9423F" w:rsidRDefault="00C63098" w:rsidP="00C63098">
            <w:pPr>
              <w:pStyle w:val="NormalWeb"/>
              <w:shd w:val="clear" w:color="auto" w:fill="FFFFFF"/>
              <w:spacing w:before="0" w:beforeAutospacing="0" w:after="0" w:afterAutospacing="0" w:line="362" w:lineRule="atLeast"/>
              <w:textAlignment w:val="baseline"/>
              <w:rPr>
                <w:rFonts w:ascii="Arial" w:hAnsi="Arial" w:cs="Arial"/>
              </w:rPr>
            </w:pPr>
            <w:r w:rsidRPr="00C9423F">
              <w:rPr>
                <w:rFonts w:ascii="Arial" w:hAnsi="Arial" w:cs="Arial"/>
              </w:rPr>
              <w:t>La importancia de la evaluación va más allá del </w:t>
            </w:r>
            <w:r w:rsidRPr="00C9423F">
              <w:rPr>
                <w:rStyle w:val="Textoennegrita"/>
                <w:rFonts w:ascii="Arial" w:hAnsi="Arial" w:cs="Arial"/>
                <w:b w:val="0"/>
                <w:bdr w:val="none" w:sz="0" w:space="0" w:color="auto" w:frame="1"/>
              </w:rPr>
              <w:t>seguimiento escolar de los propios estudiantes</w:t>
            </w:r>
            <w:r w:rsidRPr="00C9423F">
              <w:rPr>
                <w:rFonts w:ascii="Arial" w:hAnsi="Arial" w:cs="Arial"/>
              </w:rPr>
              <w:t>. Se trata de un instrumento de seguimiento y valoración de los resultados obtenidos por los escolares para, al mismo tiempo, poder </w:t>
            </w:r>
            <w:r w:rsidRPr="00C9423F">
              <w:rPr>
                <w:rStyle w:val="Textoennegrita"/>
                <w:rFonts w:ascii="Arial" w:hAnsi="Arial" w:cs="Arial"/>
                <w:b w:val="0"/>
                <w:bdr w:val="none" w:sz="0" w:space="0" w:color="auto" w:frame="1"/>
              </w:rPr>
              <w:t>determinar si los procedimientos y metodologías educativas elegidas están siendo los adecuados</w:t>
            </w:r>
            <w:r w:rsidRPr="00C9423F">
              <w:rPr>
                <w:rFonts w:ascii="Arial" w:hAnsi="Arial" w:cs="Arial"/>
              </w:rPr>
              <w:t>. Además, aunque al pensar en evaluación educativa normalmente pensamos en exámenes, la normativa vigente extiende el proceso de evaluación a los distintos ámbitos y agentes de la actividad educativa, es decir: </w:t>
            </w:r>
            <w:r w:rsidRPr="00C9423F">
              <w:rPr>
                <w:rStyle w:val="Textoennegrita"/>
                <w:rFonts w:ascii="Arial" w:hAnsi="Arial" w:cs="Arial"/>
                <w:b w:val="0"/>
                <w:bdr w:val="none" w:sz="0" w:space="0" w:color="auto" w:frame="1"/>
              </w:rPr>
              <w:t>también incluye a los docentes, a los centros</w:t>
            </w:r>
            <w:r w:rsidRPr="00C9423F">
              <w:rPr>
                <w:rFonts w:ascii="Arial" w:hAnsi="Arial" w:cs="Arial"/>
              </w:rPr>
              <w:t>, a la idoneidad de los currículos e, incluso, la actividad de las administraciones educativas.</w:t>
            </w:r>
          </w:p>
          <w:p w:rsidR="00C63098" w:rsidRDefault="00C63098" w:rsidP="00C63098">
            <w:pPr>
              <w:pStyle w:val="NormalWeb"/>
              <w:shd w:val="clear" w:color="auto" w:fill="FFFFFF"/>
              <w:spacing w:before="120" w:beforeAutospacing="0" w:after="120" w:afterAutospacing="0" w:line="362" w:lineRule="atLeast"/>
              <w:textAlignment w:val="baseline"/>
              <w:rPr>
                <w:rFonts w:ascii="Arial" w:hAnsi="Arial" w:cs="Arial"/>
              </w:rPr>
            </w:pPr>
            <w:r w:rsidRPr="00C9423F">
              <w:rPr>
                <w:rFonts w:ascii="Arial" w:hAnsi="Arial" w:cs="Arial"/>
              </w:rPr>
              <w:t>La evaluación es un recurso para asegurar unos niveles de formación común y garantizar que se reúnen una serie de capacidades, competencias y conocimientos concretos para avanzar dentro de los niveles del sist</w:t>
            </w:r>
            <w:r w:rsidR="007E6351">
              <w:rPr>
                <w:rFonts w:ascii="Arial" w:hAnsi="Arial" w:cs="Arial"/>
              </w:rPr>
              <w:t>ema educativo</w:t>
            </w:r>
            <w:r w:rsidRPr="00C9423F">
              <w:rPr>
                <w:rFonts w:ascii="Arial" w:hAnsi="Arial" w:cs="Arial"/>
              </w:rPr>
              <w:t>.</w:t>
            </w:r>
          </w:p>
          <w:p w:rsidR="00A729C1" w:rsidRPr="00A729C1" w:rsidRDefault="00A729C1" w:rsidP="00A729C1">
            <w:pPr>
              <w:pStyle w:val="Ttulo1"/>
              <w:numPr>
                <w:ilvl w:val="0"/>
                <w:numId w:val="0"/>
              </w:numPr>
              <w:shd w:val="clear" w:color="auto" w:fill="FFFFFF"/>
              <w:spacing w:before="0" w:after="0" w:line="336" w:lineRule="atLeast"/>
              <w:textAlignment w:val="baseline"/>
              <w:rPr>
                <w:rFonts w:asciiTheme="minorHAnsi" w:hAnsiTheme="minorHAnsi"/>
                <w:b w:val="0"/>
                <w:bCs w:val="0"/>
                <w:color w:val="auto"/>
                <w:sz w:val="16"/>
                <w:szCs w:val="16"/>
              </w:rPr>
            </w:pPr>
            <w:r w:rsidRPr="00A729C1">
              <w:rPr>
                <w:rFonts w:asciiTheme="minorHAnsi" w:hAnsiTheme="minorHAnsi"/>
                <w:b w:val="0"/>
                <w:bCs w:val="0"/>
                <w:color w:val="auto"/>
                <w:sz w:val="16"/>
                <w:szCs w:val="16"/>
              </w:rPr>
              <w:lastRenderedPageBreak/>
              <w:t xml:space="preserve">Fuente: </w:t>
            </w:r>
            <w:r w:rsidRPr="00A729C1">
              <w:rPr>
                <w:rFonts w:asciiTheme="minorHAnsi" w:hAnsiTheme="minorHAnsi"/>
                <w:b w:val="0"/>
                <w:bCs w:val="0"/>
                <w:color w:val="auto"/>
                <w:sz w:val="16"/>
                <w:szCs w:val="16"/>
              </w:rPr>
              <w:t xml:space="preserve">Evaluación educativa: en qué consiste, importancia y sistemas habituales empleados para evaluar. Recuperado de </w:t>
            </w:r>
            <w:hyperlink r:id="rId5" w:history="1">
              <w:r w:rsidRPr="00A729C1">
                <w:rPr>
                  <w:rStyle w:val="Hipervnculo"/>
                  <w:rFonts w:asciiTheme="minorHAnsi" w:hAnsiTheme="minorHAnsi"/>
                  <w:b w:val="0"/>
                  <w:bCs w:val="0"/>
                  <w:sz w:val="16"/>
                  <w:szCs w:val="16"/>
                </w:rPr>
                <w:t>https://www.unir.net/educacion/revista/noticias/evaluacion-educativa/549205088963/</w:t>
              </w:r>
            </w:hyperlink>
            <w:r w:rsidRPr="00A729C1">
              <w:rPr>
                <w:rFonts w:asciiTheme="minorHAnsi" w:hAnsiTheme="minorHAnsi"/>
                <w:b w:val="0"/>
                <w:bCs w:val="0"/>
                <w:color w:val="auto"/>
                <w:sz w:val="16"/>
                <w:szCs w:val="16"/>
              </w:rPr>
              <w:t xml:space="preserve"> Fecha de última visita 22-09-2020</w:t>
            </w:r>
          </w:p>
          <w:p w:rsidR="009B6E84" w:rsidRDefault="009B6E84" w:rsidP="00C63098">
            <w:pPr>
              <w:pStyle w:val="NormalWeb"/>
              <w:shd w:val="clear" w:color="auto" w:fill="FFFFFF"/>
              <w:spacing w:before="120" w:beforeAutospacing="0" w:after="120" w:afterAutospacing="0" w:line="362" w:lineRule="atLeast"/>
              <w:textAlignment w:val="baseline"/>
              <w:rPr>
                <w:rFonts w:ascii="Arial" w:hAnsi="Arial" w:cs="Arial"/>
              </w:rPr>
            </w:pPr>
          </w:p>
          <w:p w:rsidR="009B6E84" w:rsidRDefault="009B6E84" w:rsidP="00C63098">
            <w:pPr>
              <w:pStyle w:val="NormalWeb"/>
              <w:shd w:val="clear" w:color="auto" w:fill="FFFFFF"/>
              <w:spacing w:before="120" w:beforeAutospacing="0" w:after="120" w:afterAutospacing="0" w:line="362" w:lineRule="atLeast"/>
              <w:textAlignment w:val="baseline"/>
              <w:rPr>
                <w:rFonts w:ascii="Arial" w:hAnsi="Arial" w:cs="Arial"/>
              </w:rPr>
            </w:pPr>
            <w:r>
              <w:rPr>
                <w:rFonts w:ascii="Arial" w:hAnsi="Arial" w:cs="Arial"/>
              </w:rPr>
              <w:t>Actividad:</w:t>
            </w:r>
          </w:p>
          <w:p w:rsidR="009B6E84" w:rsidRDefault="009B6E84" w:rsidP="00C63098">
            <w:pPr>
              <w:pStyle w:val="NormalWeb"/>
              <w:shd w:val="clear" w:color="auto" w:fill="FFFFFF"/>
              <w:spacing w:before="120" w:beforeAutospacing="0" w:after="120" w:afterAutospacing="0" w:line="362" w:lineRule="atLeast"/>
              <w:textAlignment w:val="baseline"/>
              <w:rPr>
                <w:rFonts w:ascii="Arial" w:hAnsi="Arial" w:cs="Arial"/>
              </w:rPr>
            </w:pPr>
            <w:r>
              <w:rPr>
                <w:rFonts w:ascii="Arial" w:hAnsi="Arial" w:cs="Arial"/>
              </w:rPr>
              <w:t>Dec</w:t>
            </w:r>
            <w:r w:rsidR="00405475">
              <w:rPr>
                <w:rFonts w:ascii="Arial" w:hAnsi="Arial" w:cs="Arial"/>
              </w:rPr>
              <w:t xml:space="preserve">idir </w:t>
            </w:r>
            <w:r w:rsidR="003111E6">
              <w:rPr>
                <w:rFonts w:ascii="Arial" w:hAnsi="Arial" w:cs="Arial"/>
              </w:rPr>
              <w:t>en</w:t>
            </w:r>
            <w:r w:rsidR="00BC7178">
              <w:rPr>
                <w:rFonts w:ascii="Arial" w:hAnsi="Arial" w:cs="Arial"/>
              </w:rPr>
              <w:t xml:space="preserve"> cada</w:t>
            </w:r>
            <w:r w:rsidR="00405475">
              <w:rPr>
                <w:rFonts w:ascii="Arial" w:hAnsi="Arial" w:cs="Arial"/>
              </w:rPr>
              <w:t xml:space="preserve"> frase, </w:t>
            </w:r>
            <w:r w:rsidR="003111E6">
              <w:rPr>
                <w:rFonts w:ascii="Arial" w:hAnsi="Arial" w:cs="Arial"/>
              </w:rPr>
              <w:t xml:space="preserve">si </w:t>
            </w:r>
            <w:r w:rsidR="00405475">
              <w:rPr>
                <w:rFonts w:ascii="Arial" w:hAnsi="Arial" w:cs="Arial"/>
              </w:rPr>
              <w:t>es Verdadera o Fals</w:t>
            </w:r>
            <w:r w:rsidR="008B4480">
              <w:rPr>
                <w:rFonts w:ascii="Arial" w:hAnsi="Arial" w:cs="Arial"/>
              </w:rPr>
              <w:t xml:space="preserve">a. </w:t>
            </w:r>
            <w:r w:rsidR="00FA5CCD">
              <w:rPr>
                <w:rFonts w:ascii="Arial" w:hAnsi="Arial" w:cs="Arial"/>
              </w:rPr>
              <w:t>Luego, e</w:t>
            </w:r>
            <w:r w:rsidR="00BC7178">
              <w:rPr>
                <w:rFonts w:ascii="Arial" w:hAnsi="Arial" w:cs="Arial"/>
              </w:rPr>
              <w:t>legir una</w:t>
            </w:r>
            <w:r w:rsidR="00FA5CCD">
              <w:rPr>
                <w:rFonts w:ascii="Arial" w:hAnsi="Arial" w:cs="Arial"/>
              </w:rPr>
              <w:t xml:space="preserve"> frase</w:t>
            </w:r>
            <w:r w:rsidR="00BC7178">
              <w:rPr>
                <w:rFonts w:ascii="Arial" w:hAnsi="Arial" w:cs="Arial"/>
              </w:rPr>
              <w:t>, f</w:t>
            </w:r>
            <w:r>
              <w:rPr>
                <w:rFonts w:ascii="Arial" w:hAnsi="Arial" w:cs="Arial"/>
              </w:rPr>
              <w:t xml:space="preserve">undamentar la decisión optada, según lo analizado en el abordaje </w:t>
            </w:r>
            <w:r w:rsidR="00420709">
              <w:rPr>
                <w:rFonts w:ascii="Arial" w:hAnsi="Arial" w:cs="Arial"/>
              </w:rPr>
              <w:t>“</w:t>
            </w:r>
            <w:r>
              <w:rPr>
                <w:rFonts w:ascii="Arial" w:hAnsi="Arial" w:cs="Arial"/>
              </w:rPr>
              <w:t>Evaluación</w:t>
            </w:r>
            <w:r w:rsidR="00420709">
              <w:rPr>
                <w:rFonts w:ascii="Arial" w:hAnsi="Arial" w:cs="Arial"/>
              </w:rPr>
              <w:t>”</w:t>
            </w:r>
            <w:r w:rsidR="00FA5CCD">
              <w:rPr>
                <w:rFonts w:ascii="Arial" w:hAnsi="Arial" w:cs="Arial"/>
              </w:rPr>
              <w:t xml:space="preserve"> (Parte I y Parte II)</w:t>
            </w:r>
            <w:r>
              <w:rPr>
                <w:rFonts w:ascii="Arial" w:hAnsi="Arial" w:cs="Arial"/>
              </w:rPr>
              <w:t>.</w:t>
            </w:r>
          </w:p>
          <w:p w:rsidR="009B6E84" w:rsidRDefault="00420709" w:rsidP="008B4480">
            <w:pPr>
              <w:pStyle w:val="NormalWeb"/>
              <w:numPr>
                <w:ilvl w:val="0"/>
                <w:numId w:val="5"/>
              </w:numPr>
              <w:shd w:val="clear" w:color="auto" w:fill="FFFFFF"/>
              <w:spacing w:before="120" w:beforeAutospacing="0" w:after="120" w:afterAutospacing="0" w:line="362" w:lineRule="atLeast"/>
              <w:textAlignment w:val="baseline"/>
              <w:rPr>
                <w:rFonts w:ascii="Arial" w:hAnsi="Arial" w:cs="Arial"/>
              </w:rPr>
            </w:pPr>
            <w:r>
              <w:rPr>
                <w:rFonts w:ascii="Arial" w:hAnsi="Arial" w:cs="Arial"/>
              </w:rPr>
              <w:t xml:space="preserve">La Evaluación, es una buena receta para </w:t>
            </w:r>
            <w:proofErr w:type="gramStart"/>
            <w:r>
              <w:rPr>
                <w:rFonts w:ascii="Arial" w:hAnsi="Arial" w:cs="Arial"/>
              </w:rPr>
              <w:t>copiar…</w:t>
            </w:r>
            <w:r w:rsidR="00DA0913">
              <w:rPr>
                <w:rFonts w:ascii="Arial" w:hAnsi="Arial" w:cs="Arial"/>
              </w:rPr>
              <w:t>.</w:t>
            </w:r>
            <w:proofErr w:type="gramEnd"/>
            <w:r w:rsidR="00DA0913">
              <w:rPr>
                <w:rFonts w:ascii="Arial" w:hAnsi="Arial" w:cs="Arial"/>
              </w:rPr>
              <w:t>.</w:t>
            </w:r>
          </w:p>
          <w:p w:rsidR="00420709" w:rsidRDefault="00420709" w:rsidP="008B4480">
            <w:pPr>
              <w:pStyle w:val="NormalWeb"/>
              <w:numPr>
                <w:ilvl w:val="0"/>
                <w:numId w:val="5"/>
              </w:numPr>
              <w:shd w:val="clear" w:color="auto" w:fill="FFFFFF"/>
              <w:spacing w:before="120" w:beforeAutospacing="0" w:after="120" w:afterAutospacing="0" w:line="362" w:lineRule="atLeast"/>
              <w:textAlignment w:val="baseline"/>
              <w:rPr>
                <w:rFonts w:ascii="Arial" w:hAnsi="Arial" w:cs="Arial"/>
              </w:rPr>
            </w:pPr>
            <w:r>
              <w:rPr>
                <w:rFonts w:ascii="Arial" w:hAnsi="Arial" w:cs="Arial"/>
              </w:rPr>
              <w:t xml:space="preserve">Una Evaluación es valiosa, pero no siempre </w:t>
            </w:r>
            <w:proofErr w:type="gramStart"/>
            <w:r>
              <w:rPr>
                <w:rFonts w:ascii="Arial" w:hAnsi="Arial" w:cs="Arial"/>
              </w:rPr>
              <w:t>oportuna…</w:t>
            </w:r>
            <w:r w:rsidR="00DA0913">
              <w:rPr>
                <w:rFonts w:ascii="Arial" w:hAnsi="Arial" w:cs="Arial"/>
              </w:rPr>
              <w:t>.</w:t>
            </w:r>
            <w:proofErr w:type="gramEnd"/>
            <w:r w:rsidR="00DA0913">
              <w:rPr>
                <w:rFonts w:ascii="Arial" w:hAnsi="Arial" w:cs="Arial"/>
              </w:rPr>
              <w:t>.</w:t>
            </w:r>
          </w:p>
          <w:p w:rsidR="00420709" w:rsidRDefault="00420709" w:rsidP="008B4480">
            <w:pPr>
              <w:pStyle w:val="NormalWeb"/>
              <w:numPr>
                <w:ilvl w:val="0"/>
                <w:numId w:val="5"/>
              </w:numPr>
              <w:shd w:val="clear" w:color="auto" w:fill="FFFFFF"/>
              <w:spacing w:before="120" w:beforeAutospacing="0" w:after="120" w:afterAutospacing="0" w:line="362" w:lineRule="atLeast"/>
              <w:textAlignment w:val="baseline"/>
              <w:rPr>
                <w:rFonts w:ascii="Arial" w:hAnsi="Arial" w:cs="Arial"/>
              </w:rPr>
            </w:pPr>
            <w:r>
              <w:rPr>
                <w:rFonts w:ascii="Arial" w:hAnsi="Arial" w:cs="Arial"/>
              </w:rPr>
              <w:t>La Eval</w:t>
            </w:r>
            <w:r w:rsidR="00405475">
              <w:rPr>
                <w:rFonts w:ascii="Arial" w:hAnsi="Arial" w:cs="Arial"/>
              </w:rPr>
              <w:t xml:space="preserve">uación </w:t>
            </w:r>
            <w:r w:rsidR="003111E6">
              <w:rPr>
                <w:rFonts w:ascii="Arial" w:hAnsi="Arial" w:cs="Arial"/>
              </w:rPr>
              <w:t xml:space="preserve">no </w:t>
            </w:r>
            <w:r w:rsidR="00405475">
              <w:rPr>
                <w:rFonts w:ascii="Arial" w:hAnsi="Arial" w:cs="Arial"/>
              </w:rPr>
              <w:t>trasciende los límites</w:t>
            </w:r>
            <w:r>
              <w:rPr>
                <w:rFonts w:ascii="Arial" w:hAnsi="Arial" w:cs="Arial"/>
              </w:rPr>
              <w:t xml:space="preserve"> del </w:t>
            </w:r>
            <w:proofErr w:type="gramStart"/>
            <w:r>
              <w:rPr>
                <w:rFonts w:ascii="Arial" w:hAnsi="Arial" w:cs="Arial"/>
              </w:rPr>
              <w:t>aula…</w:t>
            </w:r>
            <w:r w:rsidR="00DA0913">
              <w:rPr>
                <w:rFonts w:ascii="Arial" w:hAnsi="Arial" w:cs="Arial"/>
              </w:rPr>
              <w:t>.</w:t>
            </w:r>
            <w:proofErr w:type="gramEnd"/>
            <w:r w:rsidR="00DA0913">
              <w:rPr>
                <w:rFonts w:ascii="Arial" w:hAnsi="Arial" w:cs="Arial"/>
              </w:rPr>
              <w:t>.</w:t>
            </w:r>
          </w:p>
          <w:p w:rsidR="00420709" w:rsidRDefault="00420709" w:rsidP="008B4480">
            <w:pPr>
              <w:pStyle w:val="NormalWeb"/>
              <w:numPr>
                <w:ilvl w:val="0"/>
                <w:numId w:val="5"/>
              </w:numPr>
              <w:shd w:val="clear" w:color="auto" w:fill="FFFFFF"/>
              <w:spacing w:before="120" w:beforeAutospacing="0" w:after="120" w:afterAutospacing="0" w:line="362" w:lineRule="atLeast"/>
              <w:textAlignment w:val="baseline"/>
              <w:rPr>
                <w:rFonts w:ascii="Arial" w:hAnsi="Arial" w:cs="Arial"/>
              </w:rPr>
            </w:pPr>
            <w:r>
              <w:rPr>
                <w:rFonts w:ascii="Arial" w:hAnsi="Arial" w:cs="Arial"/>
              </w:rPr>
              <w:t xml:space="preserve">La Evaluación es la reproducción de </w:t>
            </w:r>
            <w:proofErr w:type="gramStart"/>
            <w:r>
              <w:rPr>
                <w:rFonts w:ascii="Arial" w:hAnsi="Arial" w:cs="Arial"/>
              </w:rPr>
              <w:t>saberes…</w:t>
            </w:r>
            <w:r w:rsidR="00DA0913">
              <w:rPr>
                <w:rFonts w:ascii="Arial" w:hAnsi="Arial" w:cs="Arial"/>
              </w:rPr>
              <w:t>.</w:t>
            </w:r>
            <w:proofErr w:type="gramEnd"/>
            <w:r w:rsidR="00DA0913">
              <w:rPr>
                <w:rFonts w:ascii="Arial" w:hAnsi="Arial" w:cs="Arial"/>
              </w:rPr>
              <w:t>.</w:t>
            </w:r>
          </w:p>
          <w:p w:rsidR="00DA0913" w:rsidRDefault="003111E6" w:rsidP="008B4480">
            <w:pPr>
              <w:pStyle w:val="NormalWeb"/>
              <w:numPr>
                <w:ilvl w:val="0"/>
                <w:numId w:val="5"/>
              </w:numPr>
              <w:shd w:val="clear" w:color="auto" w:fill="FFFFFF"/>
              <w:spacing w:before="120" w:beforeAutospacing="0" w:after="120" w:afterAutospacing="0" w:line="362" w:lineRule="atLeast"/>
              <w:textAlignment w:val="baseline"/>
              <w:rPr>
                <w:rFonts w:ascii="Arial" w:hAnsi="Arial" w:cs="Arial"/>
              </w:rPr>
            </w:pPr>
            <w:r>
              <w:rPr>
                <w:rFonts w:ascii="Arial" w:hAnsi="Arial" w:cs="Arial"/>
              </w:rPr>
              <w:t>La etapa final es definida por</w:t>
            </w:r>
            <w:r w:rsidR="00DA0913">
              <w:rPr>
                <w:rFonts w:ascii="Arial" w:hAnsi="Arial" w:cs="Arial"/>
              </w:rPr>
              <w:t xml:space="preserve"> la </w:t>
            </w:r>
            <w:proofErr w:type="gramStart"/>
            <w:r w:rsidR="00DA0913">
              <w:rPr>
                <w:rFonts w:ascii="Arial" w:hAnsi="Arial" w:cs="Arial"/>
              </w:rPr>
              <w:t>Evaluación….</w:t>
            </w:r>
            <w:proofErr w:type="gramEnd"/>
            <w:r w:rsidR="00DA0913">
              <w:rPr>
                <w:rFonts w:ascii="Arial" w:hAnsi="Arial" w:cs="Arial"/>
              </w:rPr>
              <w:t>.</w:t>
            </w:r>
          </w:p>
          <w:p w:rsidR="00C63098" w:rsidRPr="00C9423F" w:rsidRDefault="00C63098" w:rsidP="00C63098">
            <w:pPr>
              <w:rPr>
                <w:rFonts w:ascii="Arial" w:hAnsi="Arial" w:cs="Arial"/>
                <w:sz w:val="32"/>
                <w:szCs w:val="32"/>
              </w:rPr>
            </w:pPr>
          </w:p>
          <w:p w:rsidR="00C63098" w:rsidRPr="0059233A" w:rsidRDefault="0059233A" w:rsidP="00595CD2">
            <w:pPr>
              <w:jc w:val="center"/>
              <w:rPr>
                <w:rFonts w:ascii="Arial" w:hAnsi="Arial" w:cs="Arial"/>
                <w:sz w:val="24"/>
                <w:szCs w:val="24"/>
              </w:rPr>
            </w:pPr>
            <w:bookmarkStart w:id="0" w:name="_GoBack"/>
            <w:r w:rsidRPr="0059233A">
              <w:rPr>
                <w:rFonts w:ascii="Arial" w:hAnsi="Arial" w:cs="Arial"/>
                <w:sz w:val="24"/>
                <w:szCs w:val="24"/>
              </w:rPr>
              <w:t>Fecha de presentación: 01 de Octubre de 2020</w:t>
            </w:r>
            <w:bookmarkEnd w:id="0"/>
          </w:p>
        </w:tc>
      </w:tr>
      <w:tr w:rsidR="00595CD2" w:rsidTr="00595CD2">
        <w:tc>
          <w:tcPr>
            <w:tcW w:w="10195" w:type="dxa"/>
          </w:tcPr>
          <w:p w:rsidR="00595CD2" w:rsidRPr="00595CD2" w:rsidRDefault="00595CD2" w:rsidP="00595CD2">
            <w:pPr>
              <w:jc w:val="center"/>
              <w:rPr>
                <w:rFonts w:ascii="Arial" w:hAnsi="Arial" w:cs="Arial"/>
                <w:b/>
                <w:sz w:val="32"/>
                <w:szCs w:val="32"/>
              </w:rPr>
            </w:pPr>
            <w:r w:rsidRPr="00595CD2">
              <w:rPr>
                <w:rFonts w:ascii="Arial" w:hAnsi="Arial" w:cs="Arial"/>
                <w:b/>
                <w:sz w:val="32"/>
                <w:szCs w:val="32"/>
              </w:rPr>
              <w:lastRenderedPageBreak/>
              <w:t>BIBLIOGRAFIA</w:t>
            </w:r>
            <w:r w:rsidR="00DE5187">
              <w:rPr>
                <w:rFonts w:ascii="Arial" w:hAnsi="Arial" w:cs="Arial"/>
                <w:b/>
                <w:sz w:val="32"/>
                <w:szCs w:val="32"/>
              </w:rPr>
              <w:t xml:space="preserve"> o WEBGRAFÍA</w:t>
            </w:r>
            <w:r w:rsidR="00FC04CF">
              <w:rPr>
                <w:rFonts w:ascii="Arial" w:hAnsi="Arial" w:cs="Arial"/>
                <w:b/>
                <w:sz w:val="32"/>
                <w:szCs w:val="32"/>
              </w:rPr>
              <w:t xml:space="preserve"> </w:t>
            </w:r>
          </w:p>
        </w:tc>
      </w:tr>
      <w:tr w:rsidR="00D85DC4" w:rsidTr="00595CD2">
        <w:tc>
          <w:tcPr>
            <w:tcW w:w="10195" w:type="dxa"/>
          </w:tcPr>
          <w:p w:rsidR="00DE5187" w:rsidRPr="00DE5187" w:rsidRDefault="00DE5187" w:rsidP="00DE5187">
            <w:pPr>
              <w:pStyle w:val="Ttulo1"/>
              <w:numPr>
                <w:ilvl w:val="0"/>
                <w:numId w:val="0"/>
              </w:numPr>
              <w:shd w:val="clear" w:color="auto" w:fill="FFFFFF"/>
              <w:spacing w:before="0" w:after="0" w:line="336" w:lineRule="atLeast"/>
              <w:textAlignment w:val="baseline"/>
              <w:rPr>
                <w:b w:val="0"/>
                <w:bCs w:val="0"/>
                <w:color w:val="auto"/>
                <w:sz w:val="18"/>
                <w:szCs w:val="18"/>
              </w:rPr>
            </w:pPr>
            <w:r w:rsidRPr="00DE5187">
              <w:rPr>
                <w:b w:val="0"/>
                <w:bCs w:val="0"/>
                <w:color w:val="auto"/>
                <w:sz w:val="18"/>
                <w:szCs w:val="18"/>
              </w:rPr>
              <w:t>Evaluación educativa: en qué consiste, importancia y sistemas habituales empleados para evaluar</w:t>
            </w:r>
            <w:r>
              <w:rPr>
                <w:b w:val="0"/>
                <w:bCs w:val="0"/>
                <w:color w:val="auto"/>
                <w:sz w:val="18"/>
                <w:szCs w:val="18"/>
              </w:rPr>
              <w:t xml:space="preserve">. Recuperado de </w:t>
            </w:r>
            <w:hyperlink r:id="rId6" w:history="1">
              <w:r w:rsidRPr="006213F6">
                <w:rPr>
                  <w:rStyle w:val="Hipervnculo"/>
                  <w:b w:val="0"/>
                  <w:bCs w:val="0"/>
                  <w:sz w:val="18"/>
                  <w:szCs w:val="18"/>
                </w:rPr>
                <w:t>https://www.unir.net/educacion/revista/noticias/evaluacion-educativa/549205088963/</w:t>
              </w:r>
            </w:hyperlink>
            <w:r>
              <w:rPr>
                <w:b w:val="0"/>
                <w:bCs w:val="0"/>
                <w:color w:val="auto"/>
                <w:sz w:val="18"/>
                <w:szCs w:val="18"/>
              </w:rPr>
              <w:t xml:space="preserve"> Fecha de última visita 22-09-2020</w:t>
            </w:r>
          </w:p>
          <w:p w:rsidR="00D85DC4" w:rsidRPr="00595CD2" w:rsidRDefault="00D85DC4" w:rsidP="00DE5187">
            <w:pPr>
              <w:rPr>
                <w:rFonts w:ascii="Arial" w:hAnsi="Arial" w:cs="Arial"/>
                <w:b/>
                <w:sz w:val="32"/>
                <w:szCs w:val="32"/>
              </w:rPr>
            </w:pPr>
          </w:p>
        </w:tc>
      </w:tr>
    </w:tbl>
    <w:p w:rsidR="00595CD2" w:rsidRPr="00C05BFE" w:rsidRDefault="00595CD2" w:rsidP="00595CD2">
      <w:pPr>
        <w:rPr>
          <w:rFonts w:ascii="Arial" w:hAnsi="Arial" w:cs="Arial"/>
          <w:sz w:val="24"/>
          <w:szCs w:val="24"/>
        </w:rPr>
      </w:pPr>
    </w:p>
    <w:p w:rsidR="00C7230B" w:rsidRDefault="00C05BFE" w:rsidP="00C7230B">
      <w:pPr>
        <w:jc w:val="both"/>
        <w:rPr>
          <w:rFonts w:ascii="Arial" w:hAnsi="Arial" w:cs="Arial"/>
          <w:b/>
          <w:sz w:val="32"/>
          <w:szCs w:val="32"/>
        </w:rPr>
      </w:pPr>
      <w:r>
        <w:rPr>
          <w:rFonts w:ascii="Arial" w:hAnsi="Arial" w:cs="Arial"/>
          <w:b/>
          <w:sz w:val="32"/>
          <w:szCs w:val="32"/>
        </w:rPr>
        <w:t xml:space="preserve">  </w:t>
      </w:r>
    </w:p>
    <w:p w:rsidR="00316387" w:rsidRDefault="007A2F3C" w:rsidP="00316387">
      <w:pPr>
        <w:jc w:val="both"/>
        <w:rPr>
          <w:rFonts w:ascii="Arial" w:hAnsi="Arial" w:cs="Arial"/>
          <w:b/>
          <w:sz w:val="24"/>
          <w:szCs w:val="24"/>
        </w:rPr>
      </w:pP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t xml:space="preserve">      </w:t>
      </w:r>
      <w:r w:rsidR="00C05BFE" w:rsidRPr="00C05BFE">
        <w:rPr>
          <w:rFonts w:ascii="Arial" w:hAnsi="Arial" w:cs="Arial"/>
          <w:b/>
          <w:sz w:val="24"/>
          <w:szCs w:val="24"/>
        </w:rPr>
        <w:t>_______________</w:t>
      </w:r>
      <w:r w:rsidR="00C05BFE">
        <w:rPr>
          <w:rFonts w:ascii="Arial" w:hAnsi="Arial" w:cs="Arial"/>
          <w:b/>
          <w:sz w:val="24"/>
          <w:szCs w:val="24"/>
        </w:rPr>
        <w:t>______</w:t>
      </w:r>
      <w:r w:rsidR="00C05BFE" w:rsidRPr="00C05BFE">
        <w:rPr>
          <w:rFonts w:ascii="Arial" w:hAnsi="Arial" w:cs="Arial"/>
          <w:b/>
          <w:sz w:val="24"/>
          <w:szCs w:val="24"/>
        </w:rPr>
        <w:t>_____</w:t>
      </w:r>
      <w:r w:rsidR="00316387">
        <w:rPr>
          <w:rFonts w:ascii="Arial" w:hAnsi="Arial" w:cs="Arial"/>
          <w:b/>
          <w:sz w:val="24"/>
          <w:szCs w:val="24"/>
        </w:rPr>
        <w:tab/>
        <w:t xml:space="preserve"> </w:t>
      </w:r>
      <w:r w:rsidR="00C05BFE">
        <w:rPr>
          <w:rFonts w:ascii="Arial" w:hAnsi="Arial" w:cs="Arial"/>
          <w:b/>
          <w:sz w:val="24"/>
          <w:szCs w:val="24"/>
        </w:rPr>
        <w:t xml:space="preserve"> </w:t>
      </w:r>
      <w:r w:rsidR="00316387">
        <w:rPr>
          <w:rFonts w:ascii="Arial" w:hAnsi="Arial" w:cs="Arial"/>
          <w:b/>
          <w:sz w:val="24"/>
          <w:szCs w:val="24"/>
        </w:rPr>
        <w:t xml:space="preserve">    </w:t>
      </w:r>
    </w:p>
    <w:p w:rsidR="00C05BFE" w:rsidRPr="00316387" w:rsidRDefault="00316387" w:rsidP="00316387">
      <w:pPr>
        <w:jc w:val="both"/>
        <w:rPr>
          <w:rFonts w:ascii="French Script MT" w:hAnsi="French Script MT" w:cs="Arial"/>
          <w:b/>
          <w:sz w:val="24"/>
          <w:szCs w:val="24"/>
        </w:rPr>
      </w:pPr>
      <w:r>
        <w:rPr>
          <w:rFonts w:ascii="Arial" w:hAnsi="Arial" w:cs="Arial"/>
          <w:b/>
          <w:sz w:val="24"/>
          <w:szCs w:val="24"/>
        </w:rPr>
        <w:t xml:space="preserve">                                                                                          </w:t>
      </w:r>
      <w:r w:rsidR="00C05BFE" w:rsidRPr="00316387">
        <w:rPr>
          <w:rFonts w:cs="Arial"/>
          <w:sz w:val="24"/>
          <w:szCs w:val="24"/>
        </w:rPr>
        <w:t>DOCENTE</w:t>
      </w:r>
      <w:r w:rsidRPr="00316387">
        <w:rPr>
          <w:rFonts w:ascii="French Script MT" w:hAnsi="French Script MT" w:cs="Arial"/>
          <w:b/>
          <w:sz w:val="24"/>
          <w:szCs w:val="24"/>
        </w:rPr>
        <w:t xml:space="preserve">: </w:t>
      </w:r>
      <w:r>
        <w:rPr>
          <w:rFonts w:ascii="French Script MT" w:hAnsi="French Script MT" w:cs="Arial"/>
          <w:sz w:val="36"/>
          <w:szCs w:val="36"/>
        </w:rPr>
        <w:t>López C</w:t>
      </w:r>
      <w:r w:rsidRPr="00316387">
        <w:rPr>
          <w:rFonts w:ascii="French Script MT" w:hAnsi="French Script MT" w:cs="Arial"/>
          <w:sz w:val="36"/>
          <w:szCs w:val="36"/>
        </w:rPr>
        <w:t>ross, Olga Amalia</w:t>
      </w:r>
    </w:p>
    <w:sectPr w:rsidR="00C05BFE" w:rsidRPr="00316387" w:rsidSect="00163CCC">
      <w:pgSz w:w="11906" w:h="16838" w:code="9"/>
      <w:pgMar w:top="568" w:right="566" w:bottom="142"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Bodoni MT Condensed">
    <w:panose1 w:val="020706060806060202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French Script MT">
    <w:panose1 w:val="03020402040607040605"/>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9A594C"/>
    <w:multiLevelType w:val="hybridMultilevel"/>
    <w:tmpl w:val="9B5A3E78"/>
    <w:lvl w:ilvl="0" w:tplc="0C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 w15:restartNumberingAfterBreak="0">
    <w:nsid w:val="2DF433CA"/>
    <w:multiLevelType w:val="hybridMultilevel"/>
    <w:tmpl w:val="9D74096A"/>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39361350"/>
    <w:multiLevelType w:val="hybridMultilevel"/>
    <w:tmpl w:val="0FE62DA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CCB5EA7"/>
    <w:multiLevelType w:val="multilevel"/>
    <w:tmpl w:val="3BD00926"/>
    <w:lvl w:ilvl="0">
      <w:start w:val="1"/>
      <w:numFmt w:val="decimal"/>
      <w:pStyle w:val="Ttulo1"/>
      <w:suff w:val="space"/>
      <w:lvlText w:val="Capítulo %1"/>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Ttulo2"/>
      <w:suff w:val="nothing"/>
      <w:lvlText w:val=""/>
      <w:lvlJc w:val="left"/>
      <w:pPr>
        <w:ind w:left="0" w:firstLine="0"/>
      </w:pPr>
    </w:lvl>
    <w:lvl w:ilvl="2">
      <w:start w:val="1"/>
      <w:numFmt w:val="none"/>
      <w:pStyle w:val="Ttulo3"/>
      <w:suff w:val="nothing"/>
      <w:lvlText w:val=""/>
      <w:lvlJc w:val="left"/>
      <w:pPr>
        <w:ind w:left="0" w:firstLine="0"/>
      </w:pPr>
    </w:lvl>
    <w:lvl w:ilvl="3">
      <w:start w:val="1"/>
      <w:numFmt w:val="none"/>
      <w:pStyle w:val="Ttulo4"/>
      <w:suff w:val="nothing"/>
      <w:lvlText w:val=""/>
      <w:lvlJc w:val="left"/>
      <w:pPr>
        <w:ind w:left="0" w:firstLine="0"/>
      </w:pPr>
    </w:lvl>
    <w:lvl w:ilvl="4">
      <w:start w:val="1"/>
      <w:numFmt w:val="none"/>
      <w:pStyle w:val="Ttulo5"/>
      <w:suff w:val="nothing"/>
      <w:lvlText w:val=""/>
      <w:lvlJc w:val="left"/>
      <w:pPr>
        <w:ind w:left="0" w:firstLine="0"/>
      </w:pPr>
    </w:lvl>
    <w:lvl w:ilvl="5">
      <w:start w:val="1"/>
      <w:numFmt w:val="none"/>
      <w:pStyle w:val="Ttulo6"/>
      <w:suff w:val="nothing"/>
      <w:lvlText w:val=""/>
      <w:lvlJc w:val="left"/>
      <w:pPr>
        <w:ind w:left="0" w:firstLine="0"/>
      </w:pPr>
    </w:lvl>
    <w:lvl w:ilvl="6">
      <w:start w:val="1"/>
      <w:numFmt w:val="none"/>
      <w:pStyle w:val="Ttulo7"/>
      <w:suff w:val="nothing"/>
      <w:lvlText w:val=""/>
      <w:lvlJc w:val="left"/>
      <w:pPr>
        <w:ind w:left="0" w:firstLine="0"/>
      </w:pPr>
    </w:lvl>
    <w:lvl w:ilvl="7">
      <w:start w:val="1"/>
      <w:numFmt w:val="none"/>
      <w:pStyle w:val="Ttulo8"/>
      <w:suff w:val="nothing"/>
      <w:lvlText w:val=""/>
      <w:lvlJc w:val="left"/>
      <w:pPr>
        <w:ind w:left="0" w:firstLine="0"/>
      </w:pPr>
    </w:lvl>
    <w:lvl w:ilvl="8">
      <w:start w:val="1"/>
      <w:numFmt w:val="none"/>
      <w:pStyle w:val="Ttulo9"/>
      <w:suff w:val="nothing"/>
      <w:lvlText w:val=""/>
      <w:lvlJc w:val="left"/>
      <w:pPr>
        <w:ind w:left="0" w:firstLine="0"/>
      </w:pPr>
    </w:lvl>
  </w:abstractNum>
  <w:abstractNum w:abstractNumId="4" w15:restartNumberingAfterBreak="0">
    <w:nsid w:val="51B96550"/>
    <w:multiLevelType w:val="hybridMultilevel"/>
    <w:tmpl w:val="107E0C8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90C"/>
    <w:rsid w:val="00031AD8"/>
    <w:rsid w:val="000544A0"/>
    <w:rsid w:val="00070C20"/>
    <w:rsid w:val="00087EF8"/>
    <w:rsid w:val="0009778D"/>
    <w:rsid w:val="000B4C5D"/>
    <w:rsid w:val="000D6D09"/>
    <w:rsid w:val="00114084"/>
    <w:rsid w:val="00163CCC"/>
    <w:rsid w:val="00171FB5"/>
    <w:rsid w:val="001A04C7"/>
    <w:rsid w:val="001B6EE8"/>
    <w:rsid w:val="001C3D08"/>
    <w:rsid w:val="001E4ABC"/>
    <w:rsid w:val="00214908"/>
    <w:rsid w:val="0024794D"/>
    <w:rsid w:val="00264F8C"/>
    <w:rsid w:val="0028104C"/>
    <w:rsid w:val="00282711"/>
    <w:rsid w:val="002D2D66"/>
    <w:rsid w:val="003111E6"/>
    <w:rsid w:val="00316387"/>
    <w:rsid w:val="003C34CF"/>
    <w:rsid w:val="00405475"/>
    <w:rsid w:val="00420709"/>
    <w:rsid w:val="004B214C"/>
    <w:rsid w:val="004E4D14"/>
    <w:rsid w:val="005565FE"/>
    <w:rsid w:val="00575092"/>
    <w:rsid w:val="0059233A"/>
    <w:rsid w:val="00593F8D"/>
    <w:rsid w:val="00595CD2"/>
    <w:rsid w:val="005A4F51"/>
    <w:rsid w:val="005E7694"/>
    <w:rsid w:val="006611B1"/>
    <w:rsid w:val="006725DE"/>
    <w:rsid w:val="00680C97"/>
    <w:rsid w:val="00715515"/>
    <w:rsid w:val="007A2F3C"/>
    <w:rsid w:val="007A6514"/>
    <w:rsid w:val="007C17C3"/>
    <w:rsid w:val="007C28F3"/>
    <w:rsid w:val="007E6351"/>
    <w:rsid w:val="008518FB"/>
    <w:rsid w:val="008742A0"/>
    <w:rsid w:val="008B4480"/>
    <w:rsid w:val="009311C4"/>
    <w:rsid w:val="00933A9E"/>
    <w:rsid w:val="009612D0"/>
    <w:rsid w:val="00994909"/>
    <w:rsid w:val="0099647B"/>
    <w:rsid w:val="009A3C5B"/>
    <w:rsid w:val="009B6E84"/>
    <w:rsid w:val="009F55C5"/>
    <w:rsid w:val="009F590C"/>
    <w:rsid w:val="00A02D94"/>
    <w:rsid w:val="00A55D77"/>
    <w:rsid w:val="00A65CDC"/>
    <w:rsid w:val="00A729C1"/>
    <w:rsid w:val="00A841B2"/>
    <w:rsid w:val="00B23F31"/>
    <w:rsid w:val="00B25A2B"/>
    <w:rsid w:val="00B30004"/>
    <w:rsid w:val="00B41EE9"/>
    <w:rsid w:val="00B95176"/>
    <w:rsid w:val="00BA27E0"/>
    <w:rsid w:val="00BA3B08"/>
    <w:rsid w:val="00BC7178"/>
    <w:rsid w:val="00BD0261"/>
    <w:rsid w:val="00BF1267"/>
    <w:rsid w:val="00C018DE"/>
    <w:rsid w:val="00C05BFE"/>
    <w:rsid w:val="00C15A7A"/>
    <w:rsid w:val="00C31E80"/>
    <w:rsid w:val="00C5215E"/>
    <w:rsid w:val="00C63098"/>
    <w:rsid w:val="00C7230B"/>
    <w:rsid w:val="00C9423F"/>
    <w:rsid w:val="00CA47FD"/>
    <w:rsid w:val="00CC031E"/>
    <w:rsid w:val="00CE2E1F"/>
    <w:rsid w:val="00CF242F"/>
    <w:rsid w:val="00CF34F6"/>
    <w:rsid w:val="00D53FC0"/>
    <w:rsid w:val="00D66AF4"/>
    <w:rsid w:val="00D721E7"/>
    <w:rsid w:val="00D80FCB"/>
    <w:rsid w:val="00D85DC4"/>
    <w:rsid w:val="00DA0913"/>
    <w:rsid w:val="00DB0835"/>
    <w:rsid w:val="00DE46D6"/>
    <w:rsid w:val="00DE5187"/>
    <w:rsid w:val="00DF598B"/>
    <w:rsid w:val="00E37989"/>
    <w:rsid w:val="00E71F54"/>
    <w:rsid w:val="00ED6E35"/>
    <w:rsid w:val="00F23170"/>
    <w:rsid w:val="00F25D3F"/>
    <w:rsid w:val="00F45C89"/>
    <w:rsid w:val="00F54A60"/>
    <w:rsid w:val="00FA5CCD"/>
    <w:rsid w:val="00FC04CF"/>
    <w:rsid w:val="00FC7CA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62834"/>
  <w15:chartTrackingRefBased/>
  <w15:docId w15:val="{0869DCC3-1BCA-4C28-A7D8-E0BA2BA00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B30004"/>
    <w:pPr>
      <w:keepNext/>
      <w:keepLines/>
      <w:numPr>
        <w:numId w:val="1"/>
      </w:numPr>
      <w:pBdr>
        <w:bottom w:val="single" w:sz="12" w:space="1" w:color="DEEAF6" w:themeColor="accent1" w:themeTint="33"/>
      </w:pBdr>
      <w:spacing w:before="480" w:after="240" w:line="360" w:lineRule="auto"/>
      <w:outlineLvl w:val="0"/>
    </w:pPr>
    <w:rPr>
      <w:rFonts w:ascii="Verdana" w:eastAsiaTheme="majorEastAsia" w:hAnsi="Verdana" w:cstheme="majorBidi"/>
      <w:b/>
      <w:bCs/>
      <w:color w:val="767171" w:themeColor="background2" w:themeShade="80"/>
      <w:sz w:val="36"/>
      <w:szCs w:val="28"/>
      <w:lang w:eastAsia="es-AR"/>
    </w:rPr>
  </w:style>
  <w:style w:type="paragraph" w:styleId="Ttulo2">
    <w:name w:val="heading 2"/>
    <w:basedOn w:val="Normal"/>
    <w:next w:val="Normal"/>
    <w:link w:val="Ttulo2Car"/>
    <w:uiPriority w:val="9"/>
    <w:unhideWhenUsed/>
    <w:qFormat/>
    <w:rsid w:val="00B30004"/>
    <w:pPr>
      <w:keepNext/>
      <w:keepLines/>
      <w:numPr>
        <w:ilvl w:val="1"/>
        <w:numId w:val="1"/>
      </w:numPr>
      <w:spacing w:before="200" w:after="0" w:line="360" w:lineRule="auto"/>
      <w:outlineLvl w:val="1"/>
    </w:pPr>
    <w:rPr>
      <w:rFonts w:ascii="Verdana" w:eastAsiaTheme="majorEastAsia" w:hAnsi="Verdana" w:cstheme="majorBidi"/>
      <w:b/>
      <w:bCs/>
      <w:color w:val="5B9BD5" w:themeColor="accent1"/>
      <w:sz w:val="24"/>
      <w:szCs w:val="26"/>
      <w:lang w:eastAsia="es-AR"/>
    </w:rPr>
  </w:style>
  <w:style w:type="paragraph" w:styleId="Ttulo3">
    <w:name w:val="heading 3"/>
    <w:basedOn w:val="Normal"/>
    <w:next w:val="Normal"/>
    <w:link w:val="Ttulo3Car"/>
    <w:uiPriority w:val="9"/>
    <w:unhideWhenUsed/>
    <w:qFormat/>
    <w:rsid w:val="00B30004"/>
    <w:pPr>
      <w:keepNext/>
      <w:keepLines/>
      <w:numPr>
        <w:ilvl w:val="2"/>
        <w:numId w:val="1"/>
      </w:numPr>
      <w:spacing w:before="200" w:after="0" w:line="360" w:lineRule="auto"/>
      <w:outlineLvl w:val="2"/>
    </w:pPr>
    <w:rPr>
      <w:rFonts w:ascii="Verdana" w:eastAsiaTheme="majorEastAsia" w:hAnsi="Verdana" w:cstheme="majorBidi"/>
      <w:b/>
      <w:bCs/>
      <w:color w:val="3B3838" w:themeColor="background2" w:themeShade="40"/>
      <w:sz w:val="24"/>
      <w:lang w:eastAsia="es-AR"/>
    </w:rPr>
  </w:style>
  <w:style w:type="paragraph" w:styleId="Ttulo4">
    <w:name w:val="heading 4"/>
    <w:basedOn w:val="Normal"/>
    <w:next w:val="Normal"/>
    <w:link w:val="Ttulo4Car"/>
    <w:uiPriority w:val="9"/>
    <w:unhideWhenUsed/>
    <w:qFormat/>
    <w:rsid w:val="00B30004"/>
    <w:pPr>
      <w:keepNext/>
      <w:keepLines/>
      <w:numPr>
        <w:ilvl w:val="3"/>
        <w:numId w:val="1"/>
      </w:numPr>
      <w:spacing w:before="40" w:after="0" w:line="360" w:lineRule="auto"/>
      <w:outlineLvl w:val="3"/>
    </w:pPr>
    <w:rPr>
      <w:rFonts w:asciiTheme="majorHAnsi" w:eastAsiaTheme="majorEastAsia" w:hAnsiTheme="majorHAnsi" w:cstheme="majorBidi"/>
      <w:b/>
      <w:i/>
      <w:iCs/>
      <w:color w:val="2E74B5" w:themeColor="accent1" w:themeShade="BF"/>
      <w:sz w:val="24"/>
      <w:lang w:eastAsia="zh-CN"/>
    </w:rPr>
  </w:style>
  <w:style w:type="paragraph" w:styleId="Ttulo5">
    <w:name w:val="heading 5"/>
    <w:basedOn w:val="Normal"/>
    <w:next w:val="Normal"/>
    <w:link w:val="Ttulo5Car"/>
    <w:uiPriority w:val="9"/>
    <w:unhideWhenUsed/>
    <w:qFormat/>
    <w:rsid w:val="00B30004"/>
    <w:pPr>
      <w:keepNext/>
      <w:keepLines/>
      <w:numPr>
        <w:ilvl w:val="4"/>
        <w:numId w:val="1"/>
      </w:numPr>
      <w:spacing w:before="40" w:after="0" w:line="360" w:lineRule="auto"/>
      <w:outlineLvl w:val="4"/>
    </w:pPr>
    <w:rPr>
      <w:rFonts w:asciiTheme="majorHAnsi" w:eastAsiaTheme="majorEastAsia" w:hAnsiTheme="majorHAnsi" w:cstheme="majorBidi"/>
      <w:color w:val="2E74B5" w:themeColor="accent1" w:themeShade="BF"/>
      <w:sz w:val="24"/>
      <w:lang w:eastAsia="zh-CN"/>
    </w:rPr>
  </w:style>
  <w:style w:type="paragraph" w:styleId="Ttulo6">
    <w:name w:val="heading 6"/>
    <w:basedOn w:val="Normal"/>
    <w:next w:val="Normal"/>
    <w:link w:val="Ttulo6Car"/>
    <w:uiPriority w:val="9"/>
    <w:semiHidden/>
    <w:unhideWhenUsed/>
    <w:qFormat/>
    <w:rsid w:val="00B30004"/>
    <w:pPr>
      <w:keepNext/>
      <w:keepLines/>
      <w:numPr>
        <w:ilvl w:val="5"/>
        <w:numId w:val="1"/>
      </w:numPr>
      <w:spacing w:before="40" w:after="0" w:line="360" w:lineRule="auto"/>
      <w:outlineLvl w:val="5"/>
    </w:pPr>
    <w:rPr>
      <w:rFonts w:asciiTheme="majorHAnsi" w:eastAsiaTheme="majorEastAsia" w:hAnsiTheme="majorHAnsi" w:cstheme="majorBidi"/>
      <w:color w:val="1F4D78" w:themeColor="accent1" w:themeShade="7F"/>
      <w:sz w:val="24"/>
      <w:lang w:eastAsia="zh-CN"/>
    </w:rPr>
  </w:style>
  <w:style w:type="paragraph" w:styleId="Ttulo7">
    <w:name w:val="heading 7"/>
    <w:basedOn w:val="Normal"/>
    <w:next w:val="Normal"/>
    <w:link w:val="Ttulo7Car"/>
    <w:uiPriority w:val="9"/>
    <w:semiHidden/>
    <w:unhideWhenUsed/>
    <w:qFormat/>
    <w:rsid w:val="00B30004"/>
    <w:pPr>
      <w:keepNext/>
      <w:keepLines/>
      <w:numPr>
        <w:ilvl w:val="6"/>
        <w:numId w:val="1"/>
      </w:numPr>
      <w:spacing w:before="40" w:after="0" w:line="360" w:lineRule="auto"/>
      <w:outlineLvl w:val="6"/>
    </w:pPr>
    <w:rPr>
      <w:rFonts w:asciiTheme="majorHAnsi" w:eastAsiaTheme="majorEastAsia" w:hAnsiTheme="majorHAnsi" w:cstheme="majorBidi"/>
      <w:i/>
      <w:iCs/>
      <w:color w:val="1F4D78" w:themeColor="accent1" w:themeShade="7F"/>
      <w:sz w:val="24"/>
      <w:lang w:eastAsia="zh-CN"/>
    </w:rPr>
  </w:style>
  <w:style w:type="paragraph" w:styleId="Ttulo8">
    <w:name w:val="heading 8"/>
    <w:basedOn w:val="Normal"/>
    <w:next w:val="Normal"/>
    <w:link w:val="Ttulo8Car"/>
    <w:uiPriority w:val="9"/>
    <w:semiHidden/>
    <w:unhideWhenUsed/>
    <w:qFormat/>
    <w:rsid w:val="00B30004"/>
    <w:pPr>
      <w:keepNext/>
      <w:keepLines/>
      <w:numPr>
        <w:ilvl w:val="7"/>
        <w:numId w:val="1"/>
      </w:numPr>
      <w:spacing w:before="40" w:after="0" w:line="360" w:lineRule="auto"/>
      <w:outlineLvl w:val="7"/>
    </w:pPr>
    <w:rPr>
      <w:rFonts w:asciiTheme="majorHAnsi" w:eastAsiaTheme="majorEastAsia" w:hAnsiTheme="majorHAnsi" w:cstheme="majorBidi"/>
      <w:color w:val="272727" w:themeColor="text1" w:themeTint="D8"/>
      <w:sz w:val="21"/>
      <w:szCs w:val="21"/>
      <w:lang w:eastAsia="zh-CN"/>
    </w:rPr>
  </w:style>
  <w:style w:type="paragraph" w:styleId="Ttulo9">
    <w:name w:val="heading 9"/>
    <w:basedOn w:val="Normal"/>
    <w:next w:val="Normal"/>
    <w:link w:val="Ttulo9Car"/>
    <w:uiPriority w:val="9"/>
    <w:semiHidden/>
    <w:unhideWhenUsed/>
    <w:qFormat/>
    <w:rsid w:val="00B30004"/>
    <w:pPr>
      <w:keepNext/>
      <w:keepLines/>
      <w:numPr>
        <w:ilvl w:val="8"/>
        <w:numId w:val="1"/>
      </w:numPr>
      <w:spacing w:before="40" w:after="0" w:line="360" w:lineRule="auto"/>
      <w:outlineLvl w:val="8"/>
    </w:pPr>
    <w:rPr>
      <w:rFonts w:asciiTheme="majorHAnsi" w:eastAsiaTheme="majorEastAsia" w:hAnsiTheme="majorHAnsi" w:cstheme="majorBidi"/>
      <w:i/>
      <w:iCs/>
      <w:color w:val="272727" w:themeColor="text1" w:themeTint="D8"/>
      <w:sz w:val="21"/>
      <w:szCs w:val="21"/>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95C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71551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15515"/>
    <w:rPr>
      <w:rFonts w:ascii="Segoe UI" w:hAnsi="Segoe UI" w:cs="Segoe UI"/>
      <w:sz w:val="18"/>
      <w:szCs w:val="18"/>
    </w:rPr>
  </w:style>
  <w:style w:type="character" w:styleId="Hipervnculo">
    <w:name w:val="Hyperlink"/>
    <w:basedOn w:val="Fuentedeprrafopredeter"/>
    <w:uiPriority w:val="99"/>
    <w:unhideWhenUsed/>
    <w:rsid w:val="005A4F51"/>
    <w:rPr>
      <w:color w:val="0563C1" w:themeColor="hyperlink"/>
      <w:u w:val="single"/>
    </w:rPr>
  </w:style>
  <w:style w:type="character" w:styleId="Hipervnculovisitado">
    <w:name w:val="FollowedHyperlink"/>
    <w:basedOn w:val="Fuentedeprrafopredeter"/>
    <w:uiPriority w:val="99"/>
    <w:semiHidden/>
    <w:unhideWhenUsed/>
    <w:rsid w:val="007A6514"/>
    <w:rPr>
      <w:color w:val="954F72" w:themeColor="followedHyperlink"/>
      <w:u w:val="single"/>
    </w:rPr>
  </w:style>
  <w:style w:type="character" w:customStyle="1" w:styleId="Ttulo1Car">
    <w:name w:val="Título 1 Car"/>
    <w:basedOn w:val="Fuentedeprrafopredeter"/>
    <w:link w:val="Ttulo1"/>
    <w:uiPriority w:val="9"/>
    <w:rsid w:val="00B30004"/>
    <w:rPr>
      <w:rFonts w:ascii="Verdana" w:eastAsiaTheme="majorEastAsia" w:hAnsi="Verdana" w:cstheme="majorBidi"/>
      <w:b/>
      <w:bCs/>
      <w:color w:val="767171" w:themeColor="background2" w:themeShade="80"/>
      <w:sz w:val="36"/>
      <w:szCs w:val="28"/>
      <w:lang w:eastAsia="es-AR"/>
    </w:rPr>
  </w:style>
  <w:style w:type="character" w:customStyle="1" w:styleId="Ttulo2Car">
    <w:name w:val="Título 2 Car"/>
    <w:basedOn w:val="Fuentedeprrafopredeter"/>
    <w:link w:val="Ttulo2"/>
    <w:uiPriority w:val="9"/>
    <w:rsid w:val="00B30004"/>
    <w:rPr>
      <w:rFonts w:ascii="Verdana" w:eastAsiaTheme="majorEastAsia" w:hAnsi="Verdana" w:cstheme="majorBidi"/>
      <w:b/>
      <w:bCs/>
      <w:color w:val="5B9BD5" w:themeColor="accent1"/>
      <w:sz w:val="24"/>
      <w:szCs w:val="26"/>
      <w:lang w:eastAsia="es-AR"/>
    </w:rPr>
  </w:style>
  <w:style w:type="character" w:customStyle="1" w:styleId="Ttulo3Car">
    <w:name w:val="Título 3 Car"/>
    <w:basedOn w:val="Fuentedeprrafopredeter"/>
    <w:link w:val="Ttulo3"/>
    <w:uiPriority w:val="9"/>
    <w:rsid w:val="00B30004"/>
    <w:rPr>
      <w:rFonts w:ascii="Verdana" w:eastAsiaTheme="majorEastAsia" w:hAnsi="Verdana" w:cstheme="majorBidi"/>
      <w:b/>
      <w:bCs/>
      <w:color w:val="3B3838" w:themeColor="background2" w:themeShade="40"/>
      <w:sz w:val="24"/>
      <w:lang w:eastAsia="es-AR"/>
    </w:rPr>
  </w:style>
  <w:style w:type="character" w:customStyle="1" w:styleId="Ttulo4Car">
    <w:name w:val="Título 4 Car"/>
    <w:basedOn w:val="Fuentedeprrafopredeter"/>
    <w:link w:val="Ttulo4"/>
    <w:uiPriority w:val="9"/>
    <w:rsid w:val="00B30004"/>
    <w:rPr>
      <w:rFonts w:asciiTheme="majorHAnsi" w:eastAsiaTheme="majorEastAsia" w:hAnsiTheme="majorHAnsi" w:cstheme="majorBidi"/>
      <w:b/>
      <w:i/>
      <w:iCs/>
      <w:color w:val="2E74B5" w:themeColor="accent1" w:themeShade="BF"/>
      <w:sz w:val="24"/>
      <w:lang w:eastAsia="zh-CN"/>
    </w:rPr>
  </w:style>
  <w:style w:type="character" w:customStyle="1" w:styleId="Ttulo5Car">
    <w:name w:val="Título 5 Car"/>
    <w:basedOn w:val="Fuentedeprrafopredeter"/>
    <w:link w:val="Ttulo5"/>
    <w:uiPriority w:val="9"/>
    <w:rsid w:val="00B30004"/>
    <w:rPr>
      <w:rFonts w:asciiTheme="majorHAnsi" w:eastAsiaTheme="majorEastAsia" w:hAnsiTheme="majorHAnsi" w:cstheme="majorBidi"/>
      <w:color w:val="2E74B5" w:themeColor="accent1" w:themeShade="BF"/>
      <w:sz w:val="24"/>
      <w:lang w:eastAsia="zh-CN"/>
    </w:rPr>
  </w:style>
  <w:style w:type="character" w:customStyle="1" w:styleId="Ttulo6Car">
    <w:name w:val="Título 6 Car"/>
    <w:basedOn w:val="Fuentedeprrafopredeter"/>
    <w:link w:val="Ttulo6"/>
    <w:uiPriority w:val="9"/>
    <w:semiHidden/>
    <w:rsid w:val="00B30004"/>
    <w:rPr>
      <w:rFonts w:asciiTheme="majorHAnsi" w:eastAsiaTheme="majorEastAsia" w:hAnsiTheme="majorHAnsi" w:cstheme="majorBidi"/>
      <w:color w:val="1F4D78" w:themeColor="accent1" w:themeShade="7F"/>
      <w:sz w:val="24"/>
      <w:lang w:eastAsia="zh-CN"/>
    </w:rPr>
  </w:style>
  <w:style w:type="character" w:customStyle="1" w:styleId="Ttulo7Car">
    <w:name w:val="Título 7 Car"/>
    <w:basedOn w:val="Fuentedeprrafopredeter"/>
    <w:link w:val="Ttulo7"/>
    <w:uiPriority w:val="9"/>
    <w:semiHidden/>
    <w:rsid w:val="00B30004"/>
    <w:rPr>
      <w:rFonts w:asciiTheme="majorHAnsi" w:eastAsiaTheme="majorEastAsia" w:hAnsiTheme="majorHAnsi" w:cstheme="majorBidi"/>
      <w:i/>
      <w:iCs/>
      <w:color w:val="1F4D78" w:themeColor="accent1" w:themeShade="7F"/>
      <w:sz w:val="24"/>
      <w:lang w:eastAsia="zh-CN"/>
    </w:rPr>
  </w:style>
  <w:style w:type="character" w:customStyle="1" w:styleId="Ttulo8Car">
    <w:name w:val="Título 8 Car"/>
    <w:basedOn w:val="Fuentedeprrafopredeter"/>
    <w:link w:val="Ttulo8"/>
    <w:uiPriority w:val="9"/>
    <w:semiHidden/>
    <w:rsid w:val="00B30004"/>
    <w:rPr>
      <w:rFonts w:asciiTheme="majorHAnsi" w:eastAsiaTheme="majorEastAsia" w:hAnsiTheme="majorHAnsi" w:cstheme="majorBidi"/>
      <w:color w:val="272727" w:themeColor="text1" w:themeTint="D8"/>
      <w:sz w:val="21"/>
      <w:szCs w:val="21"/>
      <w:lang w:eastAsia="zh-CN"/>
    </w:rPr>
  </w:style>
  <w:style w:type="character" w:customStyle="1" w:styleId="Ttulo9Car">
    <w:name w:val="Título 9 Car"/>
    <w:basedOn w:val="Fuentedeprrafopredeter"/>
    <w:link w:val="Ttulo9"/>
    <w:uiPriority w:val="9"/>
    <w:semiHidden/>
    <w:rsid w:val="00B30004"/>
    <w:rPr>
      <w:rFonts w:asciiTheme="majorHAnsi" w:eastAsiaTheme="majorEastAsia" w:hAnsiTheme="majorHAnsi" w:cstheme="majorBidi"/>
      <w:i/>
      <w:iCs/>
      <w:color w:val="272727" w:themeColor="text1" w:themeTint="D8"/>
      <w:sz w:val="21"/>
      <w:szCs w:val="21"/>
      <w:lang w:eastAsia="zh-CN"/>
    </w:rPr>
  </w:style>
  <w:style w:type="paragraph" w:styleId="Prrafodelista">
    <w:name w:val="List Paragraph"/>
    <w:basedOn w:val="Normal"/>
    <w:uiPriority w:val="34"/>
    <w:qFormat/>
    <w:rsid w:val="00BA3B08"/>
    <w:pPr>
      <w:spacing w:after="200" w:line="360" w:lineRule="auto"/>
      <w:ind w:left="720"/>
      <w:contextualSpacing/>
    </w:pPr>
    <w:rPr>
      <w:rFonts w:ascii="Verdana" w:eastAsiaTheme="minorEastAsia" w:hAnsi="Verdana"/>
      <w:sz w:val="24"/>
      <w:lang w:eastAsia="zh-CN"/>
    </w:rPr>
  </w:style>
  <w:style w:type="paragraph" w:styleId="NormalWeb">
    <w:name w:val="Normal (Web)"/>
    <w:basedOn w:val="Normal"/>
    <w:uiPriority w:val="99"/>
    <w:semiHidden/>
    <w:unhideWhenUsed/>
    <w:rsid w:val="00C63098"/>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C630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4216962">
      <w:bodyDiv w:val="1"/>
      <w:marLeft w:val="0"/>
      <w:marRight w:val="0"/>
      <w:marTop w:val="0"/>
      <w:marBottom w:val="0"/>
      <w:divBdr>
        <w:top w:val="none" w:sz="0" w:space="0" w:color="auto"/>
        <w:left w:val="none" w:sz="0" w:space="0" w:color="auto"/>
        <w:bottom w:val="none" w:sz="0" w:space="0" w:color="auto"/>
        <w:right w:val="none" w:sz="0" w:space="0" w:color="auto"/>
      </w:divBdr>
    </w:div>
    <w:div w:id="1089086629">
      <w:bodyDiv w:val="1"/>
      <w:marLeft w:val="0"/>
      <w:marRight w:val="0"/>
      <w:marTop w:val="0"/>
      <w:marBottom w:val="0"/>
      <w:divBdr>
        <w:top w:val="none" w:sz="0" w:space="0" w:color="auto"/>
        <w:left w:val="none" w:sz="0" w:space="0" w:color="auto"/>
        <w:bottom w:val="none" w:sz="0" w:space="0" w:color="auto"/>
        <w:right w:val="none" w:sz="0" w:space="0" w:color="auto"/>
      </w:divBdr>
      <w:divsChild>
        <w:div w:id="259529808">
          <w:marLeft w:val="-135"/>
          <w:marRight w:val="-135"/>
          <w:marTop w:val="0"/>
          <w:marBottom w:val="0"/>
          <w:divBdr>
            <w:top w:val="none" w:sz="0" w:space="0" w:color="auto"/>
            <w:left w:val="none" w:sz="0" w:space="0" w:color="auto"/>
            <w:bottom w:val="none" w:sz="0" w:space="0" w:color="auto"/>
            <w:right w:val="none" w:sz="0" w:space="0" w:color="auto"/>
          </w:divBdr>
          <w:divsChild>
            <w:div w:id="126336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nir.net/educacion/revista/noticias/evaluacion-educativa/549205088963/" TargetMode="External"/><Relationship Id="rId5" Type="http://schemas.openxmlformats.org/officeDocument/2006/relationships/hyperlink" Target="https://www.unir.net/educacion/revista/noticias/evaluacion-educativa/549205088963/"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2</Pages>
  <Words>571</Words>
  <Characters>3141</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5000</dc:creator>
  <cp:keywords/>
  <dc:description/>
  <cp:lastModifiedBy>PC 5000</cp:lastModifiedBy>
  <cp:revision>24</cp:revision>
  <cp:lastPrinted>2020-03-16T18:23:00Z</cp:lastPrinted>
  <dcterms:created xsi:type="dcterms:W3CDTF">2020-09-22T20:30:00Z</dcterms:created>
  <dcterms:modified xsi:type="dcterms:W3CDTF">2020-09-22T21:43:00Z</dcterms:modified>
</cp:coreProperties>
</file>