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365" w:rsidRDefault="00C26365" w:rsidP="00C26365">
      <w:pPr>
        <w:spacing w:after="0"/>
        <w:jc w:val="center"/>
        <w:rPr>
          <w:b/>
        </w:rPr>
      </w:pPr>
      <w:r>
        <w:rPr>
          <w:b/>
        </w:rPr>
        <w:t>INSTITUTO SUPERIOR DEL PROFESORADO DE SALTA N°6005</w:t>
      </w:r>
    </w:p>
    <w:p w:rsidR="00C26365" w:rsidRDefault="00C26365" w:rsidP="00C26365">
      <w:pPr>
        <w:spacing w:after="0"/>
        <w:jc w:val="center"/>
        <w:rPr>
          <w:b/>
        </w:rPr>
      </w:pPr>
      <w:r>
        <w:rPr>
          <w:b/>
        </w:rPr>
        <w:t xml:space="preserve">Profesorado de Educación Secundaria en Biología </w:t>
      </w:r>
    </w:p>
    <w:p w:rsidR="00C26365" w:rsidRDefault="00C26365" w:rsidP="00C26365">
      <w:pPr>
        <w:spacing w:after="0"/>
        <w:jc w:val="center"/>
        <w:rPr>
          <w:b/>
          <w:i/>
        </w:rPr>
      </w:pPr>
      <w:r>
        <w:t>PLAN PEDAGÓGICO</w:t>
      </w:r>
    </w:p>
    <w:p w:rsidR="00C26365" w:rsidRDefault="00C26365" w:rsidP="00C26365">
      <w:pPr>
        <w:spacing w:after="0"/>
      </w:pPr>
    </w:p>
    <w:p w:rsidR="00C26365" w:rsidRDefault="00C26365" w:rsidP="00C26365">
      <w:pPr>
        <w:spacing w:after="0"/>
        <w:rPr>
          <w:b/>
          <w:i/>
        </w:rPr>
      </w:pPr>
      <w:r>
        <w:t xml:space="preserve">ASIGNATURA: </w:t>
      </w:r>
      <w:proofErr w:type="gramStart"/>
      <w:r>
        <w:rPr>
          <w:b/>
          <w:i/>
        </w:rPr>
        <w:t>Química  Orgánica</w:t>
      </w:r>
      <w:proofErr w:type="gramEnd"/>
      <w:r>
        <w:rPr>
          <w:b/>
          <w:i/>
        </w:rPr>
        <w:t xml:space="preserve"> y Biológica  </w:t>
      </w:r>
    </w:p>
    <w:p w:rsidR="00C26365" w:rsidRDefault="00C26365" w:rsidP="00C26365">
      <w:pPr>
        <w:spacing w:after="0"/>
      </w:pPr>
      <w:r>
        <w:t>APELLIDO Y NOMBRE: Laura V: Flores Galleguillo</w:t>
      </w:r>
    </w:p>
    <w:p w:rsidR="00C26365" w:rsidRDefault="00C26365" w:rsidP="00C26365">
      <w:pPr>
        <w:spacing w:after="0"/>
      </w:pPr>
      <w:proofErr w:type="gramStart"/>
      <w:r>
        <w:t>Curso :</w:t>
      </w:r>
      <w:proofErr w:type="gramEnd"/>
      <w:r>
        <w:t xml:space="preserve"> 2do año </w:t>
      </w:r>
    </w:p>
    <w:p w:rsidR="00C26365" w:rsidRDefault="00C26365" w:rsidP="00C26365">
      <w:pPr>
        <w:spacing w:after="0"/>
      </w:pPr>
      <w:r>
        <w:t xml:space="preserve"> </w:t>
      </w:r>
    </w:p>
    <w:p w:rsidR="00C26365" w:rsidRDefault="00C26365" w:rsidP="00C26365">
      <w:pPr>
        <w:spacing w:after="0"/>
        <w:rPr>
          <w:b/>
          <w:i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C26365" w:rsidTr="00C26365">
        <w:tc>
          <w:tcPr>
            <w:tcW w:w="8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6365" w:rsidRDefault="00C26365">
            <w:pPr>
              <w:spacing w:after="0" w:line="240" w:lineRule="auto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CONTENIDOS </w:t>
            </w:r>
          </w:p>
        </w:tc>
      </w:tr>
      <w:tr w:rsidR="00C26365" w:rsidTr="00C26365">
        <w:tc>
          <w:tcPr>
            <w:tcW w:w="8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49D" w:rsidRPr="004C304D" w:rsidRDefault="00F3049D" w:rsidP="00F3049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Unidad </w:t>
            </w:r>
            <w:proofErr w:type="gramStart"/>
            <w:r>
              <w:rPr>
                <w:u w:val="single"/>
              </w:rPr>
              <w:t>4</w:t>
            </w:r>
            <w:r w:rsidRPr="004C304D">
              <w:rPr>
                <w:u w:val="single"/>
              </w:rPr>
              <w:t xml:space="preserve"> :</w:t>
            </w:r>
            <w:proofErr w:type="gramEnd"/>
            <w:r w:rsidRPr="004C304D">
              <w:rPr>
                <w:u w:val="single"/>
              </w:rPr>
              <w:t xml:space="preserve"> </w:t>
            </w:r>
          </w:p>
          <w:p w:rsidR="003718B1" w:rsidRPr="004C304D" w:rsidRDefault="003718B1" w:rsidP="003718B1">
            <w:pPr>
              <w:pStyle w:val="Prrafodelista"/>
              <w:ind w:left="0"/>
              <w:jc w:val="both"/>
            </w:pPr>
            <w:r w:rsidRPr="004C304D">
              <w:t xml:space="preserve">Metabolismo de los Hidratos de Carbono. Vías metabólicas de la glucosa. Glucólisis. Descarboxilación oxidativa del piruvato. Ciclo del ácido cítrico. Vía de las pentosas. Gluconeogénesis. Metabolismo del glucógeno. </w:t>
            </w:r>
          </w:p>
          <w:p w:rsidR="003718B1" w:rsidRPr="004C304D" w:rsidRDefault="003718B1" w:rsidP="003718B1">
            <w:pPr>
              <w:pStyle w:val="Prrafodelista"/>
              <w:ind w:left="0"/>
              <w:jc w:val="both"/>
            </w:pPr>
            <w:proofErr w:type="gramStart"/>
            <w:r w:rsidRPr="004C304D">
              <w:t>Bioenergética .</w:t>
            </w:r>
            <w:proofErr w:type="gramEnd"/>
            <w:r w:rsidRPr="004C304D">
              <w:t xml:space="preserve"> Oxidaciones biológicas. Cadena respiratoria. Fosforilación oxidativa. Fosforilación a nivel de sustrato.</w:t>
            </w:r>
          </w:p>
          <w:p w:rsidR="00C26365" w:rsidRDefault="00C26365" w:rsidP="00C35D3A">
            <w:pPr>
              <w:pStyle w:val="Prrafodelista"/>
              <w:ind w:left="0"/>
              <w:jc w:val="both"/>
            </w:pPr>
          </w:p>
        </w:tc>
      </w:tr>
      <w:tr w:rsidR="00C26365" w:rsidTr="00C26365">
        <w:tc>
          <w:tcPr>
            <w:tcW w:w="8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365" w:rsidRDefault="00C263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ACTIVIDADES</w:t>
            </w:r>
          </w:p>
        </w:tc>
        <w:bookmarkStart w:id="0" w:name="_GoBack"/>
        <w:bookmarkEnd w:id="0"/>
      </w:tr>
      <w:tr w:rsidR="00C26365" w:rsidTr="00C26365">
        <w:tc>
          <w:tcPr>
            <w:tcW w:w="8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365" w:rsidRDefault="005006C8">
            <w:pPr>
              <w:pStyle w:val="Prrafodelista"/>
              <w:spacing w:after="0" w:line="240" w:lineRule="auto"/>
              <w:ind w:left="1080"/>
            </w:pPr>
            <w:r>
              <w:t>Se adjunta cuestionario</w:t>
            </w:r>
            <w:r w:rsidR="00C26365">
              <w:t xml:space="preserve"> </w:t>
            </w:r>
            <w:r w:rsidR="00C83A30">
              <w:t xml:space="preserve">orientador. </w:t>
            </w:r>
          </w:p>
          <w:p w:rsidR="00C26365" w:rsidRDefault="00486DC3" w:rsidP="003718B1">
            <w:pPr>
              <w:pStyle w:val="Prrafodelista"/>
              <w:spacing w:after="0" w:line="240" w:lineRule="auto"/>
              <w:ind w:left="1080"/>
            </w:pPr>
            <w:r>
              <w:t xml:space="preserve"> Se realizarán clases p</w:t>
            </w:r>
            <w:r w:rsidR="00C35D3A">
              <w:t xml:space="preserve">or video </w:t>
            </w:r>
            <w:proofErr w:type="gramStart"/>
            <w:r w:rsidR="00C35D3A">
              <w:t xml:space="preserve">conferencia </w:t>
            </w:r>
            <w:r w:rsidR="003718B1">
              <w:t>.</w:t>
            </w:r>
            <w:proofErr w:type="gramEnd"/>
            <w:r w:rsidR="003718B1">
              <w:t xml:space="preserve"> Jueves </w:t>
            </w:r>
            <w:r w:rsidR="009C1733">
              <w:t>22/10 y 29/10</w:t>
            </w:r>
          </w:p>
        </w:tc>
      </w:tr>
      <w:tr w:rsidR="00C26365" w:rsidTr="00C26365">
        <w:tc>
          <w:tcPr>
            <w:tcW w:w="8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365" w:rsidRDefault="00C263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BIBLIOGRAFIA</w:t>
            </w:r>
          </w:p>
        </w:tc>
      </w:tr>
      <w:tr w:rsidR="00C26365" w:rsidTr="00C26365">
        <w:tc>
          <w:tcPr>
            <w:tcW w:w="8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CB6" w:rsidRDefault="00C83A30" w:rsidP="00CD007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80"/>
              <w:ind w:left="284" w:hanging="284"/>
              <w:jc w:val="both"/>
              <w:textAlignment w:val="baseline"/>
            </w:pPr>
            <w:r w:rsidRPr="004E7507">
              <w:t xml:space="preserve">Blanco, A, y G. Blanco </w:t>
            </w:r>
            <w:r>
              <w:t xml:space="preserve">.2016. Química Biológica. </w:t>
            </w:r>
            <w:proofErr w:type="gramStart"/>
            <w:r>
              <w:t xml:space="preserve">Décima </w:t>
            </w:r>
            <w:r w:rsidRPr="004E7507">
              <w:t xml:space="preserve"> Edición</w:t>
            </w:r>
            <w:proofErr w:type="gramEnd"/>
            <w:r w:rsidRPr="004E7507">
              <w:t xml:space="preserve">. Ed. El Ateneo. Buenos </w:t>
            </w:r>
            <w:proofErr w:type="gramStart"/>
            <w:r w:rsidRPr="004E7507">
              <w:t>Aires.</w:t>
            </w:r>
            <w:r w:rsidR="00134833">
              <w:t>-</w:t>
            </w:r>
            <w:proofErr w:type="gramEnd"/>
            <w:r w:rsidR="00134833">
              <w:t xml:space="preserve"> Principal material de trabajo . </w:t>
            </w:r>
            <w:r w:rsidR="00896966">
              <w:t xml:space="preserve">Descargar del siguiente </w:t>
            </w:r>
            <w:proofErr w:type="gramStart"/>
            <w:r w:rsidR="00896966">
              <w:t>link :</w:t>
            </w:r>
            <w:proofErr w:type="gramEnd"/>
            <w:r w:rsidR="00896966">
              <w:t xml:space="preserve"> </w:t>
            </w:r>
            <w:hyperlink r:id="rId5" w:history="1">
              <w:r w:rsidR="00726CB6" w:rsidRPr="002E527E">
                <w:rPr>
                  <w:rStyle w:val="Hipervnculo"/>
                </w:rPr>
                <w:t>https://drive.google.com/file/d/1-zL5oYiYc75nl3kjk0zEhlQ_BGUzfab8/view?usp=sharing</w:t>
              </w:r>
            </w:hyperlink>
          </w:p>
          <w:p w:rsidR="00896966" w:rsidRDefault="00FC56EA" w:rsidP="006066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80"/>
              <w:jc w:val="both"/>
              <w:textAlignment w:val="baseline"/>
            </w:pPr>
            <w:r>
              <w:t xml:space="preserve">Murray, R.  et </w:t>
            </w:r>
            <w:proofErr w:type="spellStart"/>
            <w:r>
              <w:t>all</w:t>
            </w:r>
            <w:proofErr w:type="spellEnd"/>
            <w:r>
              <w:t>.</w:t>
            </w:r>
            <w:r w:rsidR="00283CBE">
              <w:t xml:space="preserve"> </w:t>
            </w:r>
            <w:r>
              <w:t xml:space="preserve">Bioquímica </w:t>
            </w:r>
            <w:proofErr w:type="gramStart"/>
            <w:r>
              <w:t>Ilustrada  Harper</w:t>
            </w:r>
            <w:proofErr w:type="gramEnd"/>
            <w:r>
              <w:t xml:space="preserve">. </w:t>
            </w:r>
            <w:r w:rsidR="00283CBE">
              <w:t xml:space="preserve">2010. </w:t>
            </w:r>
            <w:r>
              <w:t xml:space="preserve">29va </w:t>
            </w:r>
            <w:proofErr w:type="gramStart"/>
            <w:r>
              <w:t xml:space="preserve">Edición </w:t>
            </w:r>
            <w:r w:rsidR="00283CBE">
              <w:t>.</w:t>
            </w:r>
            <w:proofErr w:type="gramEnd"/>
            <w:r w:rsidR="00283CBE">
              <w:t xml:space="preserve"> Ed M</w:t>
            </w:r>
            <w:r>
              <w:t>c Graw Hill</w:t>
            </w:r>
            <w:r w:rsidR="00283CBE">
              <w:t xml:space="preserve">. Material </w:t>
            </w:r>
            <w:proofErr w:type="gramStart"/>
            <w:r w:rsidR="00283CBE">
              <w:t>complementario .</w:t>
            </w:r>
            <w:proofErr w:type="gramEnd"/>
            <w:r w:rsidR="00283CBE">
              <w:t xml:space="preserve"> Descargar del siguiente </w:t>
            </w:r>
            <w:proofErr w:type="gramStart"/>
            <w:r w:rsidR="00283CBE">
              <w:t>link :</w:t>
            </w:r>
            <w:proofErr w:type="gramEnd"/>
            <w:r w:rsidR="006066E6">
              <w:t xml:space="preserve"> </w:t>
            </w:r>
            <w:hyperlink r:id="rId6" w:history="1">
              <w:r w:rsidR="006066E6" w:rsidRPr="002E527E">
                <w:rPr>
                  <w:rStyle w:val="Hipervnculo"/>
                </w:rPr>
                <w:t>https://drive.google.com/file/d/1mU6Z13U_PBnuXPRCif4hqeT50s-pk-d5/view?usp=sharing</w:t>
              </w:r>
            </w:hyperlink>
          </w:p>
          <w:p w:rsidR="006066E6" w:rsidRDefault="006066E6" w:rsidP="006066E6">
            <w:pPr>
              <w:overflowPunct w:val="0"/>
              <w:autoSpaceDE w:val="0"/>
              <w:autoSpaceDN w:val="0"/>
              <w:adjustRightInd w:val="0"/>
              <w:spacing w:after="80"/>
              <w:ind w:left="283"/>
              <w:jc w:val="both"/>
              <w:textAlignment w:val="baseline"/>
            </w:pPr>
          </w:p>
          <w:p w:rsidR="00C26365" w:rsidRDefault="00C26365" w:rsidP="00C83A30">
            <w:pPr>
              <w:overflowPunct w:val="0"/>
              <w:autoSpaceDE w:val="0"/>
              <w:autoSpaceDN w:val="0"/>
              <w:adjustRightInd w:val="0"/>
              <w:spacing w:after="80"/>
              <w:ind w:left="284"/>
              <w:jc w:val="both"/>
              <w:textAlignment w:val="baseline"/>
            </w:pPr>
          </w:p>
        </w:tc>
      </w:tr>
    </w:tbl>
    <w:p w:rsidR="00C26365" w:rsidRDefault="00C26365" w:rsidP="00C26365">
      <w:r>
        <w:t xml:space="preserve"> </w:t>
      </w:r>
    </w:p>
    <w:p w:rsidR="00697A9D" w:rsidRDefault="00697A9D" w:rsidP="00697A9D"/>
    <w:p w:rsidR="00697A9D" w:rsidRDefault="00697A9D" w:rsidP="00697A9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6039</wp:posOffset>
                </wp:positionV>
                <wp:extent cx="5372100" cy="1199072"/>
                <wp:effectExtent l="0" t="0" r="19050" b="2032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1990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7A9D" w:rsidRDefault="00697A9D" w:rsidP="00697A9D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 xml:space="preserve">IMPORTANTE </w:t>
                            </w:r>
                          </w:p>
                          <w:p w:rsidR="003718B1" w:rsidRDefault="003718B1" w:rsidP="00697A9D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Se recomienda los estudiantes realizar estos cuestionarios en forma 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clara  y</w:t>
                            </w:r>
                            <w:proofErr w:type="gramEnd"/>
                            <w:r>
                              <w:rPr>
                                <w:lang w:val="es-ES"/>
                              </w:rPr>
                              <w:t xml:space="preserve"> prolija, a los fines de ser presentados en fecha a indicar. </w:t>
                            </w:r>
                          </w:p>
                          <w:p w:rsidR="00697A9D" w:rsidRDefault="00697A9D" w:rsidP="00697A9D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371.8pt;margin-top:.5pt;width:423pt;height:94.4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" fillcolor="#4472c4 [3204]" strokecolor="#1f3763 [1604]" strokeweight="1pt">
                <v:textbox>
                  <w:txbxContent>
                    <w:p w:rsidR="00697A9D" w:rsidRDefault="00697A9D" w:rsidP="00697A9D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 xml:space="preserve">IMPORTANTE </w:t>
                      </w:r>
                    </w:p>
                    <w:p w:rsidR="003718B1" w:rsidRDefault="003718B1" w:rsidP="00697A9D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Se recomienda los estudiantes realizar estos cuestionarios en forma </w:t>
                      </w:r>
                      <w:proofErr w:type="gramStart"/>
                      <w:r>
                        <w:rPr>
                          <w:lang w:val="es-ES"/>
                        </w:rPr>
                        <w:t>clara  y</w:t>
                      </w:r>
                      <w:proofErr w:type="gramEnd"/>
                      <w:r>
                        <w:rPr>
                          <w:lang w:val="es-ES"/>
                        </w:rPr>
                        <w:t xml:space="preserve"> prolija, a los fines de ser presentados en fecha a indicar. </w:t>
                      </w:r>
                    </w:p>
                    <w:p w:rsidR="00697A9D" w:rsidRDefault="00697A9D" w:rsidP="00697A9D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97A9D" w:rsidRDefault="00697A9D" w:rsidP="00697A9D"/>
    <w:p w:rsidR="00697A9D" w:rsidRDefault="00697A9D" w:rsidP="00697A9D"/>
    <w:p w:rsidR="00697A9D" w:rsidRDefault="00697A9D" w:rsidP="00697A9D"/>
    <w:p w:rsidR="00697A9D" w:rsidRDefault="00697A9D" w:rsidP="00697A9D"/>
    <w:p w:rsidR="009217BF" w:rsidRPr="009217BF" w:rsidRDefault="008D13B1" w:rsidP="009217BF">
      <w:pPr>
        <w:rPr>
          <w:color w:val="FF0000"/>
        </w:rPr>
      </w:pPr>
      <w:r>
        <w:rPr>
          <w:color w:val="FF0000"/>
        </w:rPr>
        <w:lastRenderedPageBreak/>
        <w:t xml:space="preserve">Los </w:t>
      </w:r>
      <w:r w:rsidR="009217BF" w:rsidRPr="009217BF">
        <w:rPr>
          <w:color w:val="FF0000"/>
        </w:rPr>
        <w:t>trabajo</w:t>
      </w:r>
      <w:r>
        <w:rPr>
          <w:color w:val="FF0000"/>
        </w:rPr>
        <w:t>s</w:t>
      </w:r>
      <w:r w:rsidR="009217BF" w:rsidRPr="009217BF">
        <w:rPr>
          <w:color w:val="FF0000"/>
        </w:rPr>
        <w:t xml:space="preserve"> práctico</w:t>
      </w:r>
      <w:r>
        <w:rPr>
          <w:color w:val="FF0000"/>
        </w:rPr>
        <w:t>s desarrollados en el segundo cuat</w:t>
      </w:r>
      <w:r w:rsidR="003718B1">
        <w:rPr>
          <w:color w:val="FF0000"/>
        </w:rPr>
        <w:t>rimestre ( cuestionarios 4y 5</w:t>
      </w:r>
      <w:r>
        <w:rPr>
          <w:color w:val="FF0000"/>
        </w:rPr>
        <w:t xml:space="preserve"> ) </w:t>
      </w:r>
      <w:r w:rsidR="009217BF" w:rsidRPr="009217BF">
        <w:rPr>
          <w:color w:val="FF0000"/>
        </w:rPr>
        <w:t xml:space="preserve"> puede</w:t>
      </w:r>
      <w:r w:rsidR="00E94637">
        <w:rPr>
          <w:color w:val="FF0000"/>
        </w:rPr>
        <w:t>n</w:t>
      </w:r>
      <w:r w:rsidR="009217BF" w:rsidRPr="009217BF">
        <w:rPr>
          <w:color w:val="FF0000"/>
        </w:rPr>
        <w:t xml:space="preserve"> acreditarse mediante resolución de cu</w:t>
      </w:r>
      <w:r>
        <w:rPr>
          <w:color w:val="FF0000"/>
        </w:rPr>
        <w:t>estionario “</w:t>
      </w:r>
      <w:proofErr w:type="spellStart"/>
      <w:r>
        <w:rPr>
          <w:color w:val="FF0000"/>
        </w:rPr>
        <w:t>On</w:t>
      </w:r>
      <w:proofErr w:type="spellEnd"/>
      <w:r>
        <w:rPr>
          <w:color w:val="FF0000"/>
        </w:rPr>
        <w:t xml:space="preserve"> Line”. Se </w:t>
      </w:r>
      <w:r w:rsidR="003718B1">
        <w:rPr>
          <w:color w:val="FF0000"/>
        </w:rPr>
        <w:t xml:space="preserve">acordará </w:t>
      </w:r>
      <w:r w:rsidR="003718B1" w:rsidRPr="009217BF">
        <w:rPr>
          <w:color w:val="FF0000"/>
        </w:rPr>
        <w:t>con</w:t>
      </w:r>
      <w:r w:rsidR="009217BF" w:rsidRPr="009217BF">
        <w:rPr>
          <w:color w:val="FF0000"/>
        </w:rPr>
        <w:t xml:space="preserve"> los estudiantes el día y horario del mism</w:t>
      </w:r>
      <w:r>
        <w:rPr>
          <w:color w:val="FF0000"/>
        </w:rPr>
        <w:t xml:space="preserve">o, al terminar el desarrollo de cada </w:t>
      </w:r>
      <w:proofErr w:type="gramStart"/>
      <w:r>
        <w:rPr>
          <w:color w:val="FF0000"/>
        </w:rPr>
        <w:t>tema .</w:t>
      </w:r>
      <w:proofErr w:type="gramEnd"/>
      <w:r>
        <w:rPr>
          <w:color w:val="FF0000"/>
        </w:rPr>
        <w:t xml:space="preserve"> </w:t>
      </w:r>
    </w:p>
    <w:p w:rsidR="009217BF" w:rsidRPr="009217BF" w:rsidRDefault="009217BF" w:rsidP="009217BF">
      <w:pPr>
        <w:rPr>
          <w:color w:val="FF0000"/>
        </w:rPr>
      </w:pPr>
      <w:proofErr w:type="gramStart"/>
      <w:r w:rsidRPr="009217BF">
        <w:rPr>
          <w:b/>
          <w:color w:val="FF0000"/>
        </w:rPr>
        <w:t xml:space="preserve">Consultas </w:t>
      </w:r>
      <w:r w:rsidRPr="009217BF">
        <w:rPr>
          <w:color w:val="FF0000"/>
        </w:rPr>
        <w:t>:</w:t>
      </w:r>
      <w:proofErr w:type="gramEnd"/>
      <w:r w:rsidRPr="009217BF">
        <w:rPr>
          <w:color w:val="FF0000"/>
        </w:rPr>
        <w:t xml:space="preserve"> enviar al correo : profelauraflores@yahoo.com</w:t>
      </w:r>
    </w:p>
    <w:p w:rsidR="003718B1" w:rsidRDefault="003718B1" w:rsidP="003718B1">
      <w:pPr>
        <w:pStyle w:val="Normal1"/>
        <w:spacing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53C82">
        <w:rPr>
          <w:rFonts w:ascii="Berlin Sans FB Demi" w:eastAsia="Cambria" w:hAnsi="Berlin Sans FB Demi" w:cs="Cambria"/>
          <w:sz w:val="24"/>
          <w:szCs w:val="24"/>
          <w:u w:val="single"/>
        </w:rPr>
        <w:t xml:space="preserve">Cuestionario Orientador </w:t>
      </w:r>
      <w:proofErr w:type="spellStart"/>
      <w:r w:rsidRPr="00D53C82">
        <w:rPr>
          <w:rFonts w:ascii="Berlin Sans FB Demi" w:eastAsia="Cambria" w:hAnsi="Berlin Sans FB Demi" w:cs="Cambria"/>
          <w:sz w:val="24"/>
          <w:szCs w:val="24"/>
          <w:u w:val="single"/>
        </w:rPr>
        <w:t>Nº</w:t>
      </w:r>
      <w:proofErr w:type="spellEnd"/>
      <w:r>
        <w:rPr>
          <w:rFonts w:ascii="Berlin Sans FB Demi" w:eastAsia="Cambria" w:hAnsi="Berlin Sans FB Demi" w:cs="Cambria"/>
          <w:sz w:val="24"/>
          <w:szCs w:val="24"/>
          <w:u w:val="single"/>
        </w:rPr>
        <w:t xml:space="preserve"> 5 METABOLISMO DE LOS HIDRATOS DE CARBONO </w:t>
      </w:r>
    </w:p>
    <w:p w:rsidR="003718B1" w:rsidRDefault="003718B1" w:rsidP="003718B1">
      <w:pPr>
        <w:spacing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3718B1" w:rsidRPr="008E7C0B" w:rsidRDefault="003718B1" w:rsidP="003718B1">
      <w:pPr>
        <w:spacing w:before="240" w:after="0"/>
        <w:rPr>
          <w:rFonts w:ascii="Comic Sans MS" w:hAnsi="Comic Sans MS"/>
        </w:rPr>
      </w:pPr>
      <w:r>
        <w:rPr>
          <w:rFonts w:ascii="Comic Sans MS" w:hAnsi="Comic Sans MS"/>
        </w:rPr>
        <w:t>1)</w:t>
      </w:r>
      <w:r w:rsidRPr="008E7C0B">
        <w:rPr>
          <w:rFonts w:ascii="Comic Sans MS" w:hAnsi="Comic Sans MS"/>
        </w:rPr>
        <w:t>Justificar la verdad o falsedad de estas frases:</w:t>
      </w:r>
    </w:p>
    <w:p w:rsidR="003718B1" w:rsidRPr="008E7C0B" w:rsidRDefault="003718B1" w:rsidP="003718B1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rFonts w:ascii="Comic Sans MS" w:hAnsi="Comic Sans MS"/>
        </w:rPr>
      </w:pPr>
      <w:r w:rsidRPr="008E7C0B">
        <w:rPr>
          <w:rFonts w:ascii="Comic Sans MS" w:hAnsi="Comic Sans MS"/>
        </w:rPr>
        <w:t>La fructosa y la galactosa no son energéticamente útiles para el organismo.</w:t>
      </w:r>
    </w:p>
    <w:p w:rsidR="003718B1" w:rsidRPr="008E7C0B" w:rsidRDefault="003718B1" w:rsidP="003718B1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rFonts w:ascii="Comic Sans MS" w:hAnsi="Comic Sans MS"/>
        </w:rPr>
      </w:pPr>
      <w:r w:rsidRPr="008E7C0B">
        <w:rPr>
          <w:rFonts w:ascii="Comic Sans MS" w:hAnsi="Comic Sans MS"/>
        </w:rPr>
        <w:t>La concentración de glucosa en la sangre, a lo largo del día, es constante.</w:t>
      </w:r>
    </w:p>
    <w:p w:rsidR="003718B1" w:rsidRPr="008E7C0B" w:rsidRDefault="003718B1" w:rsidP="003718B1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rFonts w:ascii="Comic Sans MS" w:hAnsi="Comic Sans MS"/>
        </w:rPr>
      </w:pPr>
      <w:r w:rsidRPr="008E7C0B">
        <w:rPr>
          <w:rFonts w:ascii="Comic Sans MS" w:hAnsi="Comic Sans MS"/>
        </w:rPr>
        <w:t>Los órganos almacenan glucógeno en distintos porcentajes.</w:t>
      </w:r>
    </w:p>
    <w:p w:rsidR="003718B1" w:rsidRPr="008E7C0B" w:rsidRDefault="003718B1" w:rsidP="003718B1">
      <w:pPr>
        <w:spacing w:before="240" w:after="0"/>
        <w:rPr>
          <w:rFonts w:ascii="Comic Sans MS" w:hAnsi="Comic Sans MS"/>
        </w:rPr>
      </w:pPr>
      <w:r>
        <w:rPr>
          <w:rFonts w:ascii="Comic Sans MS" w:hAnsi="Comic Sans MS"/>
        </w:rPr>
        <w:t>2)</w:t>
      </w:r>
      <w:r w:rsidRPr="008E7C0B">
        <w:rPr>
          <w:rFonts w:ascii="Comic Sans MS" w:hAnsi="Comic Sans MS"/>
        </w:rPr>
        <w:t>Describir el Ciclo de Cori y comentar su importancia fisiológica.</w:t>
      </w:r>
    </w:p>
    <w:p w:rsidR="003718B1" w:rsidRPr="008E7C0B" w:rsidRDefault="003718B1" w:rsidP="003718B1">
      <w:pPr>
        <w:spacing w:before="240" w:after="0"/>
        <w:rPr>
          <w:rFonts w:ascii="Comic Sans MS" w:hAnsi="Comic Sans MS"/>
        </w:rPr>
      </w:pPr>
      <w:r>
        <w:rPr>
          <w:rFonts w:ascii="Comic Sans MS" w:hAnsi="Comic Sans MS"/>
        </w:rPr>
        <w:t>3)</w:t>
      </w:r>
      <w:r w:rsidRPr="008E7C0B">
        <w:rPr>
          <w:rFonts w:ascii="Comic Sans MS" w:hAnsi="Comic Sans MS"/>
        </w:rPr>
        <w:t>Identificar y describir los mecanismos mediante el cual se produce:</w:t>
      </w:r>
    </w:p>
    <w:p w:rsidR="003718B1" w:rsidRPr="008E7C0B" w:rsidRDefault="003718B1" w:rsidP="003718B1">
      <w:pPr>
        <w:pStyle w:val="Prrafode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rFonts w:ascii="Comic Sans MS" w:hAnsi="Comic Sans MS"/>
        </w:rPr>
      </w:pPr>
      <w:r w:rsidRPr="008E7C0B">
        <w:rPr>
          <w:rFonts w:ascii="Comic Sans MS" w:hAnsi="Comic Sans MS"/>
        </w:rPr>
        <w:t>La absorción de glucosa en las vellosidades intestinales;</w:t>
      </w:r>
    </w:p>
    <w:p w:rsidR="003718B1" w:rsidRPr="008E7C0B" w:rsidRDefault="003718B1" w:rsidP="003718B1">
      <w:pPr>
        <w:pStyle w:val="Prrafode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rFonts w:ascii="Comic Sans MS" w:hAnsi="Comic Sans MS"/>
        </w:rPr>
      </w:pPr>
      <w:r w:rsidRPr="008E7C0B">
        <w:rPr>
          <w:rFonts w:ascii="Comic Sans MS" w:hAnsi="Comic Sans MS"/>
        </w:rPr>
        <w:t>Ingreso de glucosa en las células.</w:t>
      </w:r>
    </w:p>
    <w:p w:rsidR="003718B1" w:rsidRPr="008E7C0B" w:rsidRDefault="003718B1" w:rsidP="003718B1">
      <w:pPr>
        <w:spacing w:before="240" w:after="0"/>
        <w:rPr>
          <w:rFonts w:ascii="Comic Sans MS" w:hAnsi="Comic Sans MS"/>
        </w:rPr>
      </w:pPr>
      <w:r>
        <w:rPr>
          <w:rFonts w:ascii="Comic Sans MS" w:hAnsi="Comic Sans MS"/>
        </w:rPr>
        <w:t>4)</w:t>
      </w:r>
      <w:r w:rsidRPr="008E7C0B">
        <w:rPr>
          <w:rFonts w:ascii="Comic Sans MS" w:hAnsi="Comic Sans MS"/>
        </w:rPr>
        <w:t xml:space="preserve">Cuando la glucosa es utilizada por las células, la primera etapa es la fosforilación. </w:t>
      </w:r>
    </w:p>
    <w:p w:rsidR="003718B1" w:rsidRPr="008E7C0B" w:rsidRDefault="003718B1" w:rsidP="003718B1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rFonts w:ascii="Comic Sans MS" w:hAnsi="Comic Sans MS"/>
        </w:rPr>
      </w:pPr>
      <w:r w:rsidRPr="008E7C0B">
        <w:rPr>
          <w:rFonts w:ascii="Comic Sans MS" w:hAnsi="Comic Sans MS"/>
        </w:rPr>
        <w:t xml:space="preserve">Explicar en qué consiste el proceso y representarlo con una ecuación química. </w:t>
      </w:r>
    </w:p>
    <w:p w:rsidR="003718B1" w:rsidRPr="008E7C0B" w:rsidRDefault="003718B1" w:rsidP="003718B1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rFonts w:ascii="Comic Sans MS" w:hAnsi="Comic Sans MS"/>
        </w:rPr>
      </w:pPr>
      <w:r w:rsidRPr="008E7C0B">
        <w:rPr>
          <w:rFonts w:ascii="Comic Sans MS" w:hAnsi="Comic Sans MS"/>
        </w:rPr>
        <w:t>La enzima responsable del proceso es una Hexoquinasa. Existen 4 variedades: I, II, III y IV. Elaborar un cuadro comparativo entre ellas considerando I, II y III juntas con respecto a IV. Incluir localización celular, significado del valor de Km, inhibidor e importancia funcional.</w:t>
      </w:r>
    </w:p>
    <w:p w:rsidR="003718B1" w:rsidRPr="008E7C0B" w:rsidRDefault="003718B1" w:rsidP="003718B1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rFonts w:ascii="Comic Sans MS" w:hAnsi="Comic Sans MS"/>
        </w:rPr>
      </w:pPr>
      <w:r w:rsidRPr="008E7C0B">
        <w:rPr>
          <w:rFonts w:ascii="Comic Sans MS" w:hAnsi="Comic Sans MS"/>
        </w:rPr>
        <w:t>¿Cuál es la importancia de la fosforilación?</w:t>
      </w:r>
    </w:p>
    <w:p w:rsidR="003718B1" w:rsidRDefault="003718B1" w:rsidP="003718B1">
      <w:pPr>
        <w:spacing w:before="240"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5) </w:t>
      </w:r>
      <w:r w:rsidRPr="008E7C0B">
        <w:rPr>
          <w:rFonts w:ascii="Comic Sans MS" w:hAnsi="Comic Sans MS"/>
        </w:rPr>
        <w:t xml:space="preserve">El glucógeno es </w:t>
      </w:r>
      <w:proofErr w:type="gramStart"/>
      <w:r w:rsidRPr="008E7C0B">
        <w:rPr>
          <w:rFonts w:ascii="Comic Sans MS" w:hAnsi="Comic Sans MS"/>
        </w:rPr>
        <w:t>un una molécula</w:t>
      </w:r>
      <w:proofErr w:type="gramEnd"/>
      <w:r w:rsidRPr="008E7C0B">
        <w:rPr>
          <w:rFonts w:ascii="Comic Sans MS" w:hAnsi="Comic Sans MS"/>
        </w:rPr>
        <w:t xml:space="preserve"> de reserva energética en los organismos heterótrofos, y se relaciona a estos procesos: </w:t>
      </w:r>
      <w:proofErr w:type="spellStart"/>
      <w:r w:rsidRPr="008E7C0B">
        <w:rPr>
          <w:rFonts w:ascii="Comic Sans MS" w:hAnsi="Comic Sans MS"/>
        </w:rPr>
        <w:t>Glu</w:t>
      </w:r>
      <w:r>
        <w:rPr>
          <w:rFonts w:ascii="Comic Sans MS" w:hAnsi="Comic Sans MS"/>
        </w:rPr>
        <w:t>cogenogénesis</w:t>
      </w:r>
      <w:proofErr w:type="spellEnd"/>
      <w:r>
        <w:rPr>
          <w:rFonts w:ascii="Comic Sans MS" w:hAnsi="Comic Sans MS"/>
        </w:rPr>
        <w:t xml:space="preserve"> y Glucogenólisis. </w:t>
      </w:r>
    </w:p>
    <w:p w:rsidR="003718B1" w:rsidRPr="008E7C0B" w:rsidRDefault="003718B1" w:rsidP="003718B1">
      <w:pPr>
        <w:pStyle w:val="Prrafode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rFonts w:ascii="Comic Sans MS" w:hAnsi="Comic Sans MS"/>
        </w:rPr>
      </w:pPr>
      <w:r w:rsidRPr="008E7C0B">
        <w:rPr>
          <w:rFonts w:ascii="Comic Sans MS" w:hAnsi="Comic Sans MS"/>
        </w:rPr>
        <w:t>Indicar</w:t>
      </w:r>
      <w:r>
        <w:rPr>
          <w:rFonts w:ascii="Comic Sans MS" w:hAnsi="Comic Sans MS"/>
        </w:rPr>
        <w:t xml:space="preserve"> para ambos procesos</w:t>
      </w:r>
      <w:r w:rsidRPr="008E7C0B">
        <w:rPr>
          <w:rFonts w:ascii="Comic Sans MS" w:hAnsi="Comic Sans MS"/>
        </w:rPr>
        <w:t xml:space="preserve">: ubicación celular, etapas, enzimas participantes, rendimiento energético e importancia funcional. </w:t>
      </w:r>
    </w:p>
    <w:p w:rsidR="003718B1" w:rsidRPr="008E7C0B" w:rsidRDefault="003718B1" w:rsidP="003718B1">
      <w:pPr>
        <w:pStyle w:val="Prrafode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rFonts w:ascii="Comic Sans MS" w:hAnsi="Comic Sans MS"/>
        </w:rPr>
      </w:pPr>
      <w:r w:rsidRPr="008E7C0B">
        <w:rPr>
          <w:rFonts w:ascii="Comic Sans MS" w:hAnsi="Comic Sans MS"/>
        </w:rPr>
        <w:t xml:space="preserve">Justificar la verdad o falsedad: La </w:t>
      </w:r>
      <w:proofErr w:type="spellStart"/>
      <w:r w:rsidRPr="008E7C0B">
        <w:rPr>
          <w:rFonts w:ascii="Comic Sans MS" w:hAnsi="Comic Sans MS"/>
        </w:rPr>
        <w:t>glucogenogénesis</w:t>
      </w:r>
      <w:proofErr w:type="spellEnd"/>
      <w:r w:rsidRPr="008E7C0B">
        <w:rPr>
          <w:rFonts w:ascii="Comic Sans MS" w:hAnsi="Comic Sans MS"/>
        </w:rPr>
        <w:t xml:space="preserve"> y glucogenólisis son procesos inversos. </w:t>
      </w:r>
    </w:p>
    <w:p w:rsidR="003718B1" w:rsidRPr="008E7C0B" w:rsidRDefault="003718B1" w:rsidP="003718B1">
      <w:pPr>
        <w:pStyle w:val="Prrafode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rFonts w:ascii="Comic Sans MS" w:hAnsi="Comic Sans MS"/>
        </w:rPr>
      </w:pPr>
      <w:proofErr w:type="gramStart"/>
      <w:r w:rsidRPr="008E7C0B">
        <w:rPr>
          <w:rFonts w:ascii="Comic Sans MS" w:hAnsi="Comic Sans MS"/>
        </w:rPr>
        <w:t>Investigar :</w:t>
      </w:r>
      <w:proofErr w:type="gramEnd"/>
      <w:r w:rsidRPr="008E7C0B">
        <w:rPr>
          <w:rFonts w:ascii="Comic Sans MS" w:hAnsi="Comic Sans MS"/>
        </w:rPr>
        <w:t xml:space="preserve"> ¿Qué científico se relaciona con el conocimiento de estos procesos?  Argumentar la respuesta</w:t>
      </w:r>
      <w:proofErr w:type="gramStart"/>
      <w:r w:rsidRPr="008E7C0B">
        <w:rPr>
          <w:rFonts w:ascii="Comic Sans MS" w:hAnsi="Comic Sans MS"/>
        </w:rPr>
        <w:t>. .</w:t>
      </w:r>
      <w:proofErr w:type="gramEnd"/>
    </w:p>
    <w:p w:rsidR="003718B1" w:rsidRPr="008E7C0B" w:rsidRDefault="003718B1" w:rsidP="003718B1">
      <w:pPr>
        <w:spacing w:before="240" w:after="0"/>
        <w:rPr>
          <w:rFonts w:ascii="Comic Sans MS" w:hAnsi="Comic Sans MS"/>
        </w:rPr>
      </w:pPr>
      <w:r>
        <w:rPr>
          <w:rFonts w:ascii="Comic Sans MS" w:hAnsi="Comic Sans MS"/>
        </w:rPr>
        <w:t>6)</w:t>
      </w:r>
      <w:r w:rsidRPr="008E7C0B">
        <w:rPr>
          <w:rFonts w:ascii="Comic Sans MS" w:hAnsi="Comic Sans MS"/>
        </w:rPr>
        <w:t xml:space="preserve">La glucólisis es un proceso fundamental en el metabolismo de los hidratos de </w:t>
      </w:r>
      <w:proofErr w:type="gramStart"/>
      <w:r w:rsidRPr="008E7C0B">
        <w:rPr>
          <w:rFonts w:ascii="Comic Sans MS" w:hAnsi="Comic Sans MS"/>
        </w:rPr>
        <w:t>carbono :</w:t>
      </w:r>
      <w:proofErr w:type="gramEnd"/>
      <w:r w:rsidRPr="008E7C0B">
        <w:rPr>
          <w:rFonts w:ascii="Comic Sans MS" w:hAnsi="Comic Sans MS"/>
        </w:rPr>
        <w:t xml:space="preserve"> </w:t>
      </w:r>
    </w:p>
    <w:p w:rsidR="003718B1" w:rsidRPr="008E7C0B" w:rsidRDefault="003718B1" w:rsidP="003718B1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rFonts w:ascii="Comic Sans MS" w:hAnsi="Comic Sans MS"/>
        </w:rPr>
      </w:pPr>
      <w:r w:rsidRPr="008E7C0B">
        <w:rPr>
          <w:rFonts w:ascii="Comic Sans MS" w:hAnsi="Comic Sans MS"/>
        </w:rPr>
        <w:lastRenderedPageBreak/>
        <w:t xml:space="preserve">Para el proceso indicar: ubicación celular, enzimas participantes, rendimiento energético e importancia </w:t>
      </w:r>
      <w:proofErr w:type="gramStart"/>
      <w:r w:rsidRPr="008E7C0B">
        <w:rPr>
          <w:rFonts w:ascii="Comic Sans MS" w:hAnsi="Comic Sans MS"/>
        </w:rPr>
        <w:t>funcional .</w:t>
      </w:r>
      <w:proofErr w:type="gramEnd"/>
    </w:p>
    <w:p w:rsidR="003718B1" w:rsidRPr="008E7C0B" w:rsidRDefault="003718B1" w:rsidP="003718B1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rFonts w:ascii="Comic Sans MS" w:hAnsi="Comic Sans MS"/>
        </w:rPr>
      </w:pPr>
      <w:r w:rsidRPr="008E7C0B">
        <w:rPr>
          <w:rFonts w:ascii="Comic Sans MS" w:hAnsi="Comic Sans MS"/>
        </w:rPr>
        <w:t>Realice el balance energético de este proceso.</w:t>
      </w:r>
    </w:p>
    <w:p w:rsidR="003718B1" w:rsidRPr="008E7C0B" w:rsidRDefault="003718B1" w:rsidP="003718B1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rFonts w:ascii="Comic Sans MS" w:hAnsi="Comic Sans MS"/>
        </w:rPr>
      </w:pPr>
      <w:r w:rsidRPr="008E7C0B">
        <w:rPr>
          <w:rFonts w:ascii="Comic Sans MS" w:hAnsi="Comic Sans MS"/>
        </w:rPr>
        <w:t xml:space="preserve">argumentar con respecto a esta </w:t>
      </w:r>
      <w:proofErr w:type="gramStart"/>
      <w:r w:rsidRPr="008E7C0B">
        <w:rPr>
          <w:rFonts w:ascii="Comic Sans MS" w:hAnsi="Comic Sans MS"/>
        </w:rPr>
        <w:t>afirmación :</w:t>
      </w:r>
      <w:proofErr w:type="gramEnd"/>
      <w:r w:rsidRPr="008E7C0B">
        <w:rPr>
          <w:rFonts w:ascii="Comic Sans MS" w:hAnsi="Comic Sans MS"/>
        </w:rPr>
        <w:t xml:space="preserve"> la glucólisis permite entender la unidad metabólica en la diversidad de los seres vivos.</w:t>
      </w:r>
    </w:p>
    <w:p w:rsidR="003718B1" w:rsidRPr="008E7C0B" w:rsidRDefault="003718B1" w:rsidP="003718B1">
      <w:pPr>
        <w:spacing w:before="240" w:after="0"/>
        <w:rPr>
          <w:rFonts w:ascii="Comic Sans MS" w:hAnsi="Comic Sans MS"/>
        </w:rPr>
      </w:pPr>
      <w:r>
        <w:rPr>
          <w:rFonts w:ascii="Comic Sans MS" w:hAnsi="Comic Sans MS"/>
        </w:rPr>
        <w:t>7)</w:t>
      </w:r>
      <w:r w:rsidRPr="008E7C0B">
        <w:rPr>
          <w:rFonts w:ascii="Comic Sans MS" w:hAnsi="Comic Sans MS"/>
        </w:rPr>
        <w:t xml:space="preserve">Representar los procesos de fermentación </w:t>
      </w:r>
      <w:proofErr w:type="gramStart"/>
      <w:r w:rsidRPr="008E7C0B">
        <w:rPr>
          <w:rFonts w:ascii="Comic Sans MS" w:hAnsi="Comic Sans MS"/>
        </w:rPr>
        <w:t>( alcohólica</w:t>
      </w:r>
      <w:proofErr w:type="gramEnd"/>
      <w:r w:rsidRPr="008E7C0B">
        <w:rPr>
          <w:rFonts w:ascii="Comic Sans MS" w:hAnsi="Comic Sans MS"/>
        </w:rPr>
        <w:t xml:space="preserve"> y láctica ) y para cada uno indicar:</w:t>
      </w:r>
    </w:p>
    <w:p w:rsidR="003718B1" w:rsidRPr="008E7C0B" w:rsidRDefault="003718B1" w:rsidP="003718B1">
      <w:pPr>
        <w:pStyle w:val="Prrafode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rFonts w:ascii="Comic Sans MS" w:hAnsi="Comic Sans MS"/>
        </w:rPr>
      </w:pPr>
      <w:r>
        <w:rPr>
          <w:rFonts w:ascii="Comic Sans MS" w:hAnsi="Comic Sans MS"/>
        </w:rPr>
        <w:t>Organismos que la realizan.</w:t>
      </w:r>
    </w:p>
    <w:p w:rsidR="003718B1" w:rsidRPr="008E7C0B" w:rsidRDefault="003718B1" w:rsidP="003718B1">
      <w:pPr>
        <w:pStyle w:val="Prrafode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rFonts w:ascii="Comic Sans MS" w:hAnsi="Comic Sans MS"/>
        </w:rPr>
      </w:pPr>
      <w:r>
        <w:rPr>
          <w:rFonts w:ascii="Comic Sans MS" w:hAnsi="Comic Sans MS"/>
        </w:rPr>
        <w:t>Balance energético.</w:t>
      </w:r>
    </w:p>
    <w:p w:rsidR="003718B1" w:rsidRPr="008E7C0B" w:rsidRDefault="003718B1" w:rsidP="003718B1">
      <w:pPr>
        <w:pStyle w:val="Prrafode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rFonts w:ascii="Comic Sans MS" w:hAnsi="Comic Sans MS"/>
        </w:rPr>
      </w:pPr>
      <w:r>
        <w:rPr>
          <w:rFonts w:ascii="Comic Sans MS" w:hAnsi="Comic Sans MS"/>
        </w:rPr>
        <w:t>Importancia funcional.</w:t>
      </w:r>
    </w:p>
    <w:p w:rsidR="003718B1" w:rsidRPr="008E7C0B" w:rsidRDefault="003718B1" w:rsidP="003718B1">
      <w:pPr>
        <w:pStyle w:val="Prrafode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rFonts w:ascii="Comic Sans MS" w:hAnsi="Comic Sans MS"/>
        </w:rPr>
      </w:pPr>
      <w:r w:rsidRPr="008E7C0B">
        <w:rPr>
          <w:rFonts w:ascii="Comic Sans MS" w:hAnsi="Comic Sans MS"/>
        </w:rPr>
        <w:t>Importancia biotecnológica.</w:t>
      </w:r>
    </w:p>
    <w:p w:rsidR="003718B1" w:rsidRPr="008E7C0B" w:rsidRDefault="003718B1" w:rsidP="003718B1">
      <w:pPr>
        <w:spacing w:before="240" w:after="0"/>
        <w:rPr>
          <w:rFonts w:ascii="Comic Sans MS" w:hAnsi="Comic Sans MS"/>
        </w:rPr>
      </w:pPr>
      <w:r>
        <w:rPr>
          <w:rFonts w:ascii="Comic Sans MS" w:hAnsi="Comic Sans MS"/>
        </w:rPr>
        <w:t>8)</w:t>
      </w:r>
      <w:r w:rsidRPr="008E7C0B">
        <w:rPr>
          <w:rFonts w:ascii="Comic Sans MS" w:hAnsi="Comic Sans MS"/>
        </w:rPr>
        <w:t>Con respecto a la descarboxilación oxidativa del piruvato indicar: ubicación celular, enzimas que participan, rendimiento energético e importancia funcional.</w:t>
      </w:r>
    </w:p>
    <w:p w:rsidR="003718B1" w:rsidRPr="008E7C0B" w:rsidRDefault="003718B1" w:rsidP="003718B1">
      <w:pPr>
        <w:spacing w:before="240" w:after="0"/>
        <w:rPr>
          <w:rFonts w:ascii="Comic Sans MS" w:hAnsi="Comic Sans MS"/>
        </w:rPr>
      </w:pPr>
      <w:r>
        <w:rPr>
          <w:rFonts w:ascii="Comic Sans MS" w:hAnsi="Comic Sans MS"/>
        </w:rPr>
        <w:t>9)</w:t>
      </w:r>
      <w:r w:rsidRPr="008E7C0B">
        <w:rPr>
          <w:rFonts w:ascii="Comic Sans MS" w:hAnsi="Comic Sans MS"/>
        </w:rPr>
        <w:t xml:space="preserve"> ¿Por qué el Acetil-</w:t>
      </w:r>
      <w:proofErr w:type="spellStart"/>
      <w:r w:rsidRPr="008E7C0B">
        <w:rPr>
          <w:rFonts w:ascii="Comic Sans MS" w:hAnsi="Comic Sans MS"/>
        </w:rPr>
        <w:t>CoA</w:t>
      </w:r>
      <w:proofErr w:type="spellEnd"/>
      <w:r w:rsidRPr="008E7C0B">
        <w:rPr>
          <w:rFonts w:ascii="Comic Sans MS" w:hAnsi="Comic Sans MS"/>
        </w:rPr>
        <w:t xml:space="preserve"> es considerado una encrucijada metabólica?</w:t>
      </w:r>
    </w:p>
    <w:p w:rsidR="003718B1" w:rsidRPr="008E7C0B" w:rsidRDefault="003718B1" w:rsidP="003718B1">
      <w:pPr>
        <w:spacing w:before="240" w:after="0"/>
        <w:rPr>
          <w:rFonts w:ascii="Comic Sans MS" w:hAnsi="Comic Sans MS"/>
        </w:rPr>
      </w:pPr>
      <w:r w:rsidRPr="008E7C0B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10)</w:t>
      </w:r>
      <w:r w:rsidRPr="008E7C0B">
        <w:rPr>
          <w:rFonts w:ascii="Comic Sans MS" w:hAnsi="Comic Sans MS"/>
        </w:rPr>
        <w:t>Con respecto al Ciclo de Krebs (ó Ciclo del Ácido Cítrico) señalar: ubicación celular, enzimas participantes, rendimiento energético e importancia fisiológica.</w:t>
      </w:r>
    </w:p>
    <w:p w:rsidR="003718B1" w:rsidRPr="008E7C0B" w:rsidRDefault="003718B1" w:rsidP="003718B1">
      <w:pPr>
        <w:spacing w:before="240" w:after="0"/>
        <w:rPr>
          <w:rFonts w:ascii="Comic Sans MS" w:hAnsi="Comic Sans MS"/>
        </w:rPr>
      </w:pPr>
      <w:r w:rsidRPr="008E7C0B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11)</w:t>
      </w:r>
      <w:r w:rsidRPr="008E7C0B">
        <w:rPr>
          <w:rFonts w:ascii="Comic Sans MS" w:hAnsi="Comic Sans MS"/>
        </w:rPr>
        <w:t>Con respecto a la cadena respiratoria indicar:</w:t>
      </w:r>
    </w:p>
    <w:p w:rsidR="003718B1" w:rsidRPr="008E7C0B" w:rsidRDefault="003718B1" w:rsidP="003718B1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rFonts w:ascii="Comic Sans MS" w:hAnsi="Comic Sans MS"/>
        </w:rPr>
      </w:pPr>
      <w:r w:rsidRPr="008E7C0B">
        <w:rPr>
          <w:rFonts w:ascii="Comic Sans MS" w:hAnsi="Comic Sans MS"/>
        </w:rPr>
        <w:t xml:space="preserve">Mencionar los componentes y caracterizarlos concretamente. </w:t>
      </w:r>
    </w:p>
    <w:p w:rsidR="003718B1" w:rsidRDefault="003718B1" w:rsidP="003718B1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rFonts w:ascii="Comic Sans MS" w:hAnsi="Comic Sans MS"/>
        </w:rPr>
      </w:pPr>
      <w:r w:rsidRPr="00682C93">
        <w:rPr>
          <w:rFonts w:ascii="Comic Sans MS" w:hAnsi="Comic Sans MS"/>
        </w:rPr>
        <w:t>Caracterizar estructural y funcionalmente estos compuestos: NAD, FAD y ATP.</w:t>
      </w:r>
    </w:p>
    <w:p w:rsidR="003718B1" w:rsidRPr="00682C93" w:rsidRDefault="003718B1" w:rsidP="003718B1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rFonts w:ascii="Comic Sans MS" w:hAnsi="Comic Sans MS"/>
        </w:rPr>
      </w:pPr>
      <w:proofErr w:type="gramStart"/>
      <w:r w:rsidRPr="00682C93">
        <w:rPr>
          <w:rFonts w:ascii="Comic Sans MS" w:hAnsi="Comic Sans MS"/>
        </w:rPr>
        <w:t>Describir  el</w:t>
      </w:r>
      <w:proofErr w:type="gramEnd"/>
      <w:r w:rsidRPr="00682C93">
        <w:rPr>
          <w:rFonts w:ascii="Comic Sans MS" w:hAnsi="Comic Sans MS"/>
        </w:rPr>
        <w:t xml:space="preserve"> proceso.</w:t>
      </w:r>
    </w:p>
    <w:p w:rsidR="003718B1" w:rsidRPr="008E7C0B" w:rsidRDefault="003718B1" w:rsidP="003718B1">
      <w:pPr>
        <w:spacing w:before="240" w:after="0"/>
        <w:rPr>
          <w:rFonts w:ascii="Comic Sans MS" w:hAnsi="Comic Sans MS"/>
        </w:rPr>
      </w:pPr>
      <w:r w:rsidRPr="008E7C0B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12)</w:t>
      </w:r>
      <w:r w:rsidRPr="008E7C0B">
        <w:rPr>
          <w:rFonts w:ascii="Comic Sans MS" w:hAnsi="Comic Sans MS"/>
        </w:rPr>
        <w:t xml:space="preserve">Con respecto a la Fosforilación Oxidativa, indicar: mecanismo, inhibidores, sistema de control e importancia funcional. </w:t>
      </w:r>
    </w:p>
    <w:p w:rsidR="003718B1" w:rsidRPr="008E7C0B" w:rsidRDefault="003718B1" w:rsidP="003718B1">
      <w:pPr>
        <w:spacing w:before="240" w:after="0"/>
        <w:rPr>
          <w:rFonts w:ascii="Comic Sans MS" w:hAnsi="Comic Sans MS"/>
        </w:rPr>
      </w:pPr>
      <w:r w:rsidRPr="008E7C0B"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>13)</w:t>
      </w:r>
      <w:r w:rsidRPr="008E7C0B">
        <w:rPr>
          <w:rFonts w:ascii="Comic Sans MS" w:hAnsi="Comic Sans MS"/>
        </w:rPr>
        <w:t>¿</w:t>
      </w:r>
      <w:proofErr w:type="gramEnd"/>
      <w:r w:rsidRPr="008E7C0B">
        <w:rPr>
          <w:rFonts w:ascii="Comic Sans MS" w:hAnsi="Comic Sans MS"/>
        </w:rPr>
        <w:t>En qué consiste la fosforilación a nivel de sustrato?</w:t>
      </w:r>
    </w:p>
    <w:p w:rsidR="003718B1" w:rsidRDefault="003718B1" w:rsidP="003718B1">
      <w:pPr>
        <w:spacing w:before="240" w:after="0"/>
        <w:rPr>
          <w:rFonts w:ascii="Comic Sans MS" w:hAnsi="Comic Sans MS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6871D783" wp14:editId="7265A663">
            <wp:simplePos x="0" y="0"/>
            <wp:positionH relativeFrom="column">
              <wp:posOffset>3684573</wp:posOffset>
            </wp:positionH>
            <wp:positionV relativeFrom="paragraph">
              <wp:posOffset>191561</wp:posOffset>
            </wp:positionV>
            <wp:extent cx="2769870" cy="3950970"/>
            <wp:effectExtent l="38100" t="38100" r="30480" b="30480"/>
            <wp:wrapTight wrapText="bothSides">
              <wp:wrapPolygon edited="0">
                <wp:start x="-297" y="-208"/>
                <wp:lineTo x="-297" y="21662"/>
                <wp:lineTo x="21689" y="21662"/>
                <wp:lineTo x="21689" y="-208"/>
                <wp:lineTo x="-297" y="-208"/>
              </wp:wrapPolygon>
            </wp:wrapTight>
            <wp:docPr id="21" name="Imagen 21" descr="Resultado de imagen para glucolisis ciclo de krebs cadena respiratoria y fosforilacion oxida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para glucolisis ciclo de krebs cadena respiratoria y fosforilacion oxidativ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6001" b="-9038"/>
                    <a:stretch/>
                  </pic:blipFill>
                  <pic:spPr bwMode="auto">
                    <a:xfrm>
                      <a:off x="0" y="0"/>
                      <a:ext cx="2769870" cy="395097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7C0B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14)</w:t>
      </w:r>
      <w:r w:rsidRPr="008E7C0B">
        <w:rPr>
          <w:rFonts w:ascii="Comic Sans MS" w:hAnsi="Comic Sans MS"/>
        </w:rPr>
        <w:t xml:space="preserve">Detallar el rendimiento energético de la utilización de la glucosa en condiciones aeróbicas y anaeróbicas. </w:t>
      </w:r>
    </w:p>
    <w:p w:rsidR="003718B1" w:rsidRPr="008E7C0B" w:rsidRDefault="003718B1" w:rsidP="003718B1">
      <w:pPr>
        <w:spacing w:before="240" w:after="0"/>
        <w:rPr>
          <w:rFonts w:ascii="Comic Sans MS" w:hAnsi="Comic Sans MS"/>
        </w:rPr>
      </w:pPr>
      <w:r>
        <w:rPr>
          <w:rFonts w:ascii="Comic Sans MS" w:hAnsi="Comic Sans MS"/>
        </w:rPr>
        <w:t>15)</w:t>
      </w:r>
      <w:r w:rsidRPr="008E7C0B">
        <w:rPr>
          <w:rFonts w:ascii="Comic Sans MS" w:hAnsi="Comic Sans MS"/>
        </w:rPr>
        <w:t>Con respecto a estos procesos: Vía de las Pen</w:t>
      </w:r>
      <w:r>
        <w:rPr>
          <w:rFonts w:ascii="Comic Sans MS" w:hAnsi="Comic Sans MS"/>
        </w:rPr>
        <w:t>t</w:t>
      </w:r>
      <w:r w:rsidRPr="008E7C0B">
        <w:rPr>
          <w:rFonts w:ascii="Comic Sans MS" w:hAnsi="Comic Sans MS"/>
        </w:rPr>
        <w:t xml:space="preserve">osas y Gluconeogénesis, indicar para cada uno de ellos: ubicación celular, enzimas participantes, rendimiento energético e importancia </w:t>
      </w:r>
      <w:proofErr w:type="gramStart"/>
      <w:r w:rsidRPr="008E7C0B">
        <w:rPr>
          <w:rFonts w:ascii="Comic Sans MS" w:hAnsi="Comic Sans MS"/>
        </w:rPr>
        <w:t>funcional .</w:t>
      </w:r>
      <w:proofErr w:type="gramEnd"/>
      <w:r w:rsidRPr="008E7C0B">
        <w:rPr>
          <w:rFonts w:ascii="Comic Sans MS" w:hAnsi="Comic Sans MS"/>
        </w:rPr>
        <w:t xml:space="preserve"> </w:t>
      </w:r>
    </w:p>
    <w:p w:rsidR="003718B1" w:rsidRPr="008E7C0B" w:rsidRDefault="003718B1" w:rsidP="003718B1">
      <w:pPr>
        <w:spacing w:before="240" w:after="0"/>
        <w:rPr>
          <w:rFonts w:ascii="Comic Sans MS" w:hAnsi="Comic Sans MS"/>
        </w:rPr>
      </w:pPr>
      <w:r>
        <w:rPr>
          <w:rFonts w:ascii="Comic Sans MS" w:hAnsi="Comic Sans MS"/>
        </w:rPr>
        <w:t>16)</w:t>
      </w:r>
      <w:r w:rsidRPr="008E7C0B">
        <w:rPr>
          <w:rFonts w:ascii="Comic Sans MS" w:hAnsi="Comic Sans MS"/>
        </w:rPr>
        <w:t xml:space="preserve">En el siguiente </w:t>
      </w:r>
      <w:proofErr w:type="gramStart"/>
      <w:r w:rsidRPr="008E7C0B">
        <w:rPr>
          <w:rFonts w:ascii="Comic Sans MS" w:hAnsi="Comic Sans MS"/>
        </w:rPr>
        <w:t>esquema :</w:t>
      </w:r>
      <w:proofErr w:type="gramEnd"/>
      <w:r w:rsidRPr="008E7C0B">
        <w:rPr>
          <w:rFonts w:ascii="Comic Sans MS" w:hAnsi="Comic Sans MS"/>
        </w:rPr>
        <w:t xml:space="preserve"> </w:t>
      </w:r>
    </w:p>
    <w:p w:rsidR="003718B1" w:rsidRPr="008E7C0B" w:rsidRDefault="003718B1" w:rsidP="003718B1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rFonts w:ascii="Comic Sans MS" w:hAnsi="Comic Sans MS"/>
        </w:rPr>
      </w:pPr>
      <w:proofErr w:type="gramStart"/>
      <w:r w:rsidRPr="008E7C0B">
        <w:rPr>
          <w:rFonts w:ascii="Comic Sans MS" w:hAnsi="Comic Sans MS"/>
        </w:rPr>
        <w:t>Señalar :</w:t>
      </w:r>
      <w:proofErr w:type="gramEnd"/>
      <w:r w:rsidRPr="008E7C0B">
        <w:rPr>
          <w:rFonts w:ascii="Comic Sans MS" w:hAnsi="Comic Sans MS"/>
        </w:rPr>
        <w:t xml:space="preserve"> procesos metabólicos, ubicación celular y rendimiento energético. </w:t>
      </w:r>
    </w:p>
    <w:p w:rsidR="003718B1" w:rsidRPr="008E7C0B" w:rsidRDefault="003718B1" w:rsidP="003718B1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rFonts w:ascii="Comic Sans MS" w:hAnsi="Comic Sans MS"/>
        </w:rPr>
      </w:pPr>
      <w:r w:rsidRPr="008E7C0B">
        <w:rPr>
          <w:rFonts w:ascii="Comic Sans MS" w:hAnsi="Comic Sans MS"/>
        </w:rPr>
        <w:t xml:space="preserve">Escribir una síntesis explicativa del mismo. </w:t>
      </w:r>
    </w:p>
    <w:p w:rsidR="003718B1" w:rsidRDefault="003718B1" w:rsidP="003718B1">
      <w:pPr>
        <w:spacing w:line="240" w:lineRule="auto"/>
        <w:jc w:val="both"/>
        <w:rPr>
          <w:b/>
          <w:u w:val="single"/>
        </w:rPr>
      </w:pPr>
    </w:p>
    <w:p w:rsidR="003718B1" w:rsidRDefault="003718B1" w:rsidP="003718B1">
      <w:pPr>
        <w:spacing w:line="240" w:lineRule="auto"/>
        <w:jc w:val="both"/>
        <w:rPr>
          <w:b/>
          <w:u w:val="single"/>
        </w:rPr>
      </w:pPr>
    </w:p>
    <w:p w:rsidR="003718B1" w:rsidRDefault="003718B1" w:rsidP="003718B1">
      <w:pPr>
        <w:spacing w:line="240" w:lineRule="auto"/>
        <w:jc w:val="both"/>
        <w:rPr>
          <w:b/>
          <w:u w:val="single"/>
        </w:rPr>
      </w:pPr>
    </w:p>
    <w:p w:rsidR="003718B1" w:rsidRDefault="003718B1" w:rsidP="003718B1">
      <w:pPr>
        <w:spacing w:line="240" w:lineRule="auto"/>
        <w:jc w:val="both"/>
        <w:rPr>
          <w:b/>
          <w:u w:val="single"/>
        </w:rPr>
      </w:pPr>
    </w:p>
    <w:p w:rsidR="003718B1" w:rsidRPr="00682C93" w:rsidRDefault="003718B1" w:rsidP="003718B1">
      <w:pPr>
        <w:spacing w:line="240" w:lineRule="auto"/>
        <w:jc w:val="both"/>
        <w:rPr>
          <w:b/>
          <w:sz w:val="16"/>
          <w:szCs w:val="16"/>
          <w:u w:val="single"/>
        </w:rPr>
      </w:pPr>
      <w:r w:rsidRPr="00682C93">
        <w:rPr>
          <w:b/>
          <w:sz w:val="16"/>
          <w:szCs w:val="16"/>
          <w:u w:val="single"/>
        </w:rPr>
        <w:t>https://www.google.com.ar/search?q=glucolisis+ciclo+de+krebs+cadena+respiratoria+y+fosforilacion+oxidativa&amp;source=lnms&amp;tbm=isch&amp;sa=X&amp;ved=0ahUKEwiCoo71gIjXAhXBDpAKHdUGB2gQ_AUICigB&amp;biw=1284&amp;bih=718#imgrc=uvgFM0lU44EUHM:</w:t>
      </w:r>
    </w:p>
    <w:p w:rsidR="00F742F1" w:rsidRDefault="00F742F1" w:rsidP="009F1BAA">
      <w:pPr>
        <w:pStyle w:val="Normal1"/>
        <w:spacing w:line="240" w:lineRule="auto"/>
        <w:jc w:val="center"/>
        <w:rPr>
          <w:rFonts w:ascii="Berlin Sans FB Demi" w:eastAsia="Cambria" w:hAnsi="Berlin Sans FB Demi" w:cs="Cambria"/>
          <w:sz w:val="24"/>
          <w:szCs w:val="24"/>
          <w:u w:val="single"/>
        </w:rPr>
      </w:pPr>
    </w:p>
    <w:sectPr w:rsidR="00F742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erlin Sans FB Demi">
    <w:charset w:val="00"/>
    <w:family w:val="swiss"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6941B6F"/>
    <w:multiLevelType w:val="hybridMultilevel"/>
    <w:tmpl w:val="CDE8D7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F63BA"/>
    <w:multiLevelType w:val="hybridMultilevel"/>
    <w:tmpl w:val="4BECF1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417D5"/>
    <w:multiLevelType w:val="hybridMultilevel"/>
    <w:tmpl w:val="4BECF1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13330"/>
    <w:multiLevelType w:val="hybridMultilevel"/>
    <w:tmpl w:val="FDD6BC5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14793"/>
    <w:multiLevelType w:val="hybridMultilevel"/>
    <w:tmpl w:val="4BECF1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B34A7"/>
    <w:multiLevelType w:val="hybridMultilevel"/>
    <w:tmpl w:val="763EA2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742E2"/>
    <w:multiLevelType w:val="hybridMultilevel"/>
    <w:tmpl w:val="4BECF1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A3BF6"/>
    <w:multiLevelType w:val="hybridMultilevel"/>
    <w:tmpl w:val="6A827D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B3DBC"/>
    <w:multiLevelType w:val="hybridMultilevel"/>
    <w:tmpl w:val="4BECF1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10BED"/>
    <w:multiLevelType w:val="hybridMultilevel"/>
    <w:tmpl w:val="4BECF1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42ED3"/>
    <w:multiLevelType w:val="hybridMultilevel"/>
    <w:tmpl w:val="232461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51430"/>
    <w:multiLevelType w:val="hybridMultilevel"/>
    <w:tmpl w:val="6A827D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7C07BB"/>
    <w:multiLevelType w:val="hybridMultilevel"/>
    <w:tmpl w:val="4BECF1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E794E"/>
    <w:multiLevelType w:val="hybridMultilevel"/>
    <w:tmpl w:val="0F3264D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E5943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97219AA"/>
    <w:multiLevelType w:val="hybridMultilevel"/>
    <w:tmpl w:val="AABA11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857FB"/>
    <w:multiLevelType w:val="hybridMultilevel"/>
    <w:tmpl w:val="151C4F0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B4F1E"/>
    <w:multiLevelType w:val="hybridMultilevel"/>
    <w:tmpl w:val="CDE8D7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E91DA1"/>
    <w:multiLevelType w:val="hybridMultilevel"/>
    <w:tmpl w:val="CDE8D7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22C2E"/>
    <w:multiLevelType w:val="hybridMultilevel"/>
    <w:tmpl w:val="48C06DE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0551B"/>
    <w:multiLevelType w:val="hybridMultilevel"/>
    <w:tmpl w:val="4BECF1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0"/>
  </w:num>
  <w:num w:numId="3">
    <w:abstractNumId w:val="11"/>
  </w:num>
  <w:num w:numId="4">
    <w:abstractNumId w:val="17"/>
  </w:num>
  <w:num w:numId="5">
    <w:abstractNumId w:val="12"/>
  </w:num>
  <w:num w:numId="6">
    <w:abstractNumId w:val="16"/>
  </w:num>
  <w:num w:numId="7">
    <w:abstractNumId w:val="8"/>
  </w:num>
  <w:num w:numId="8">
    <w:abstractNumId w:val="14"/>
  </w:num>
  <w:num w:numId="9">
    <w:abstractNumId w:val="15"/>
  </w:num>
  <w:num w:numId="10">
    <w:abstractNumId w:val="4"/>
  </w:num>
  <w:num w:numId="11">
    <w:abstractNumId w:val="19"/>
  </w:num>
  <w:num w:numId="12">
    <w:abstractNumId w:val="18"/>
  </w:num>
  <w:num w:numId="13">
    <w:abstractNumId w:val="1"/>
  </w:num>
  <w:num w:numId="14">
    <w:abstractNumId w:val="6"/>
  </w:num>
  <w:num w:numId="15">
    <w:abstractNumId w:val="9"/>
  </w:num>
  <w:num w:numId="16">
    <w:abstractNumId w:val="3"/>
  </w:num>
  <w:num w:numId="17">
    <w:abstractNumId w:val="2"/>
  </w:num>
  <w:num w:numId="18">
    <w:abstractNumId w:val="21"/>
  </w:num>
  <w:num w:numId="19">
    <w:abstractNumId w:val="10"/>
  </w:num>
  <w:num w:numId="20">
    <w:abstractNumId w:val="5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365"/>
    <w:rsid w:val="00134833"/>
    <w:rsid w:val="0017074D"/>
    <w:rsid w:val="00283CBE"/>
    <w:rsid w:val="003718B1"/>
    <w:rsid w:val="00486DC3"/>
    <w:rsid w:val="005006C8"/>
    <w:rsid w:val="006066E6"/>
    <w:rsid w:val="00697A9D"/>
    <w:rsid w:val="006D5500"/>
    <w:rsid w:val="00726CB6"/>
    <w:rsid w:val="00813EB1"/>
    <w:rsid w:val="00896966"/>
    <w:rsid w:val="008D13B1"/>
    <w:rsid w:val="009217BF"/>
    <w:rsid w:val="009C1733"/>
    <w:rsid w:val="009F1BAA"/>
    <w:rsid w:val="00A746E6"/>
    <w:rsid w:val="00AE1266"/>
    <w:rsid w:val="00B26B85"/>
    <w:rsid w:val="00C26365"/>
    <w:rsid w:val="00C35D3A"/>
    <w:rsid w:val="00C37580"/>
    <w:rsid w:val="00C83A30"/>
    <w:rsid w:val="00E94637"/>
    <w:rsid w:val="00F3049D"/>
    <w:rsid w:val="00F742F1"/>
    <w:rsid w:val="00FC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D67C5"/>
  <w15:chartTrackingRefBased/>
  <w15:docId w15:val="{FBB5FB0E-4B4D-474C-8007-33E7C6F4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6365"/>
    <w:pPr>
      <w:spacing w:after="200" w:line="276" w:lineRule="auto"/>
    </w:pPr>
    <w:rPr>
      <w:rFonts w:eastAsiaTheme="minorEastAsi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6365"/>
    <w:pPr>
      <w:ind w:left="720"/>
      <w:contextualSpacing/>
    </w:pPr>
  </w:style>
  <w:style w:type="table" w:styleId="Tablaconcuadrcula">
    <w:name w:val="Table Grid"/>
    <w:basedOn w:val="Tablanormal"/>
    <w:uiPriority w:val="39"/>
    <w:rsid w:val="00C26365"/>
    <w:pPr>
      <w:spacing w:after="0" w:line="240" w:lineRule="auto"/>
    </w:pPr>
    <w:rPr>
      <w:rFonts w:eastAsiaTheme="minorEastAsia"/>
      <w:lang w:val="es-AR" w:eastAsia="es-AR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AE1266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val="es-AR" w:eastAsia="es-AR"/>
    </w:rPr>
  </w:style>
  <w:style w:type="character" w:styleId="Hipervnculo">
    <w:name w:val="Hyperlink"/>
    <w:basedOn w:val="Fuentedeprrafopredeter"/>
    <w:uiPriority w:val="99"/>
    <w:unhideWhenUsed/>
    <w:rsid w:val="00AE126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26CB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mU6Z13U_PBnuXPRCif4hqeT50s-pk-d5/view?usp=sharing" TargetMode="External"/><Relationship Id="rId5" Type="http://schemas.openxmlformats.org/officeDocument/2006/relationships/hyperlink" Target="https://drive.google.com/file/d/1-zL5oYiYc75nl3kjk0zEhlQ_BGUzfab8/view?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817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50</cp:revision>
  <dcterms:created xsi:type="dcterms:W3CDTF">2020-09-07T23:41:00Z</dcterms:created>
  <dcterms:modified xsi:type="dcterms:W3CDTF">2020-10-16T00:00:00Z</dcterms:modified>
</cp:coreProperties>
</file>