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21D" w:rsidRPr="006725DE" w:rsidRDefault="005D621D" w:rsidP="005D621D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D621D" w:rsidRPr="006725DE" w:rsidRDefault="005D621D" w:rsidP="005D62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5D621D" w:rsidRDefault="005D621D" w:rsidP="005D621D">
      <w:pPr>
        <w:jc w:val="center"/>
        <w:rPr>
          <w:rFonts w:ascii="Arial" w:hAnsi="Arial" w:cs="Arial"/>
          <w:b/>
          <w:sz w:val="24"/>
          <w:szCs w:val="24"/>
        </w:rPr>
      </w:pPr>
    </w:p>
    <w:p w:rsidR="005D621D" w:rsidRDefault="005D621D" w:rsidP="005D621D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 (DESDE EL </w:t>
      </w:r>
      <w:r>
        <w:rPr>
          <w:rFonts w:ascii="Arial" w:hAnsi="Arial" w:cs="Arial"/>
          <w:b/>
          <w:sz w:val="24"/>
          <w:szCs w:val="24"/>
        </w:rPr>
        <w:t>10 DE MAYO AL 24 DE MAYO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D621D" w:rsidRPr="006725DE" w:rsidRDefault="005D621D" w:rsidP="005D62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621D" w:rsidRDefault="005D621D" w:rsidP="005D62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PRACTICA PROFESIONAL II</w:t>
      </w:r>
    </w:p>
    <w:p w:rsidR="005D621D" w:rsidRPr="000D0F81" w:rsidRDefault="005D621D" w:rsidP="005D62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Pr="000D0F81">
        <w:rPr>
          <w:rFonts w:ascii="Arial" w:hAnsi="Arial" w:cs="Arial"/>
          <w:b/>
          <w:sz w:val="24"/>
          <w:szCs w:val="24"/>
        </w:rPr>
        <w:t>2° año</w:t>
      </w:r>
    </w:p>
    <w:p w:rsidR="005D621D" w:rsidRDefault="005D621D" w:rsidP="005D62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5D621D" w:rsidRDefault="005D621D" w:rsidP="005D62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HORARIO: Jueves 21:40 a 23:00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</w:p>
    <w:p w:rsidR="005D621D" w:rsidRPr="001715A3" w:rsidRDefault="005D621D" w:rsidP="005D621D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1715A3">
        <w:rPr>
          <w:rFonts w:ascii="Arial" w:hAnsi="Arial" w:cs="Arial"/>
          <w:b/>
          <w:sz w:val="24"/>
          <w:szCs w:val="24"/>
        </w:rPr>
        <w:t>Viernes</w:t>
      </w:r>
      <w:r>
        <w:rPr>
          <w:rFonts w:ascii="Arial" w:hAnsi="Arial" w:cs="Arial"/>
          <w:b/>
          <w:sz w:val="24"/>
          <w:szCs w:val="24"/>
        </w:rPr>
        <w:t xml:space="preserve"> 20:20 a 23:00</w:t>
      </w:r>
    </w:p>
    <w:p w:rsidR="005D621D" w:rsidRDefault="005D621D" w:rsidP="005D621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621D" w:rsidTr="009C70C7">
        <w:tc>
          <w:tcPr>
            <w:tcW w:w="10195" w:type="dxa"/>
          </w:tcPr>
          <w:p w:rsidR="005D621D" w:rsidRPr="00595CD2" w:rsidRDefault="005D621D" w:rsidP="009C70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D621D" w:rsidTr="009C70C7">
        <w:tc>
          <w:tcPr>
            <w:tcW w:w="10195" w:type="dxa"/>
          </w:tcPr>
          <w:p w:rsidR="00F55AEC" w:rsidRDefault="00F55AEC" w:rsidP="00F55AEC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EC">
              <w:rPr>
                <w:rFonts w:ascii="Arial" w:hAnsi="Arial" w:cs="Arial"/>
                <w:sz w:val="24"/>
                <w:szCs w:val="24"/>
              </w:rPr>
              <w:t>Reconocer la Misión y Visión en una Org. Real</w:t>
            </w:r>
            <w:r w:rsidRPr="00F55A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55AEC">
              <w:rPr>
                <w:rFonts w:ascii="Arial" w:hAnsi="Arial" w:cs="Arial"/>
                <w:sz w:val="24"/>
                <w:szCs w:val="24"/>
              </w:rPr>
              <w:t xml:space="preserve"> Objetivos, estrategias,  políticas, </w:t>
            </w:r>
          </w:p>
          <w:p w:rsidR="00F55AEC" w:rsidRDefault="00F55AEC" w:rsidP="00F55AEC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EC">
              <w:rPr>
                <w:rFonts w:ascii="Arial" w:hAnsi="Arial" w:cs="Arial"/>
                <w:sz w:val="24"/>
                <w:szCs w:val="24"/>
              </w:rPr>
              <w:t xml:space="preserve">procedimientos, reglas, programas y presupuesto. Elementos que componen la declaración </w:t>
            </w:r>
          </w:p>
          <w:p w:rsidR="00F55AEC" w:rsidRDefault="00F55AEC" w:rsidP="00F55AEC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EC">
              <w:rPr>
                <w:rFonts w:ascii="Arial" w:hAnsi="Arial" w:cs="Arial"/>
                <w:sz w:val="24"/>
                <w:szCs w:val="24"/>
              </w:rPr>
              <w:t xml:space="preserve">de la misión. Declaración de la visión. Jerarquía de los </w:t>
            </w:r>
            <w:r w:rsidR="00E72C43" w:rsidRPr="00F55AEC">
              <w:rPr>
                <w:rFonts w:ascii="Arial" w:hAnsi="Arial" w:cs="Arial"/>
                <w:sz w:val="24"/>
                <w:szCs w:val="24"/>
              </w:rPr>
              <w:t>objetivos</w:t>
            </w:r>
            <w:r w:rsidRPr="00F55AEC">
              <w:rPr>
                <w:rFonts w:ascii="Arial" w:hAnsi="Arial" w:cs="Arial"/>
                <w:sz w:val="24"/>
                <w:szCs w:val="24"/>
              </w:rPr>
              <w:t xml:space="preserve">. Guías para establecer los </w:t>
            </w:r>
          </w:p>
          <w:p w:rsidR="005D621D" w:rsidRPr="00F55AEC" w:rsidRDefault="00F55AEC" w:rsidP="00F55AEC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EC">
              <w:rPr>
                <w:rFonts w:ascii="Arial" w:hAnsi="Arial" w:cs="Arial"/>
                <w:sz w:val="24"/>
                <w:szCs w:val="24"/>
              </w:rPr>
              <w:t>objetivos.</w:t>
            </w:r>
          </w:p>
        </w:tc>
      </w:tr>
      <w:tr w:rsidR="005D621D" w:rsidTr="009C70C7">
        <w:tc>
          <w:tcPr>
            <w:tcW w:w="10195" w:type="dxa"/>
          </w:tcPr>
          <w:p w:rsidR="005D621D" w:rsidRPr="00595CD2" w:rsidRDefault="005D621D" w:rsidP="009C70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D621D" w:rsidTr="009C70C7">
        <w:tc>
          <w:tcPr>
            <w:tcW w:w="10195" w:type="dxa"/>
          </w:tcPr>
          <w:p w:rsidR="005D621D" w:rsidRDefault="005D621D" w:rsidP="009C70C7">
            <w:pPr>
              <w:rPr>
                <w:rFonts w:ascii="Arial" w:hAnsi="Arial" w:cs="Arial"/>
                <w:sz w:val="32"/>
                <w:szCs w:val="32"/>
              </w:rPr>
            </w:pPr>
          </w:p>
          <w:p w:rsidR="005D621D" w:rsidRDefault="00F55AEC" w:rsidP="009C70C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T.P N° 5</w:t>
            </w:r>
          </w:p>
          <w:p w:rsidR="00E72C43" w:rsidRDefault="00E72C43" w:rsidP="009C70C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E72C43" w:rsidRDefault="00494C96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72C43">
              <w:rPr>
                <w:rFonts w:ascii="Arial" w:hAnsi="Arial" w:cs="Arial"/>
                <w:sz w:val="24"/>
                <w:szCs w:val="24"/>
              </w:rPr>
              <w:t>) ¿Cuáles son los dos enfoques para redactar la misión de una empresa?</w:t>
            </w:r>
          </w:p>
          <w:p w:rsidR="00E72C43" w:rsidRDefault="00494C96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72C43">
              <w:rPr>
                <w:rFonts w:ascii="Arial" w:hAnsi="Arial" w:cs="Arial"/>
                <w:sz w:val="24"/>
                <w:szCs w:val="24"/>
              </w:rPr>
              <w:t>) Buscar en internet dos ejemplos de la misión, de una organización real e identificar los elementos que componen a la misma.</w:t>
            </w:r>
          </w:p>
          <w:p w:rsidR="00494C96" w:rsidRDefault="00494C96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¿Considera Ud que la visión de una empresa es importante, porque?</w:t>
            </w:r>
          </w:p>
          <w:p w:rsidR="00494C96" w:rsidRDefault="00494C96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¿Cuál es la diferencia entre objetivos y metas?</w:t>
            </w:r>
          </w:p>
          <w:p w:rsidR="00494C96" w:rsidRDefault="00494C96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Defina que son los procedimientos, y elabore un ejemplo.</w:t>
            </w:r>
          </w:p>
          <w:p w:rsidR="00C923BE" w:rsidRDefault="00C923BE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Teniendo en cuenta las características de los objetivos, y de la guía para establecerlos, enuncie cuatro ejemplos de objetivos</w:t>
            </w:r>
          </w:p>
          <w:p w:rsidR="00E72C43" w:rsidRDefault="00E72C43" w:rsidP="00C92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621D" w:rsidRDefault="005D621D" w:rsidP="00F55AE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621D" w:rsidTr="009C70C7">
        <w:tc>
          <w:tcPr>
            <w:tcW w:w="10195" w:type="dxa"/>
          </w:tcPr>
          <w:p w:rsidR="005D621D" w:rsidRDefault="005D621D" w:rsidP="009C70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  <w:p w:rsidR="00C923BE" w:rsidRPr="00C923BE" w:rsidRDefault="00345D52" w:rsidP="00C923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Guía</w:t>
            </w:r>
            <w:r w:rsidR="00C923BE">
              <w:rPr>
                <w:rFonts w:ascii="Arial" w:hAnsi="Arial" w:cs="Arial"/>
                <w:sz w:val="24"/>
                <w:szCs w:val="24"/>
              </w:rPr>
              <w:t xml:space="preserve"> de estudio de la catedra Práctica Profesional 2 </w:t>
            </w:r>
            <w:r w:rsidR="00FE0A3E">
              <w:rPr>
                <w:rFonts w:ascii="Arial" w:hAnsi="Arial" w:cs="Arial"/>
                <w:sz w:val="24"/>
                <w:szCs w:val="24"/>
              </w:rPr>
              <w:t>usada en el TPN° 4</w:t>
            </w:r>
          </w:p>
          <w:p w:rsidR="00E72C43" w:rsidRPr="00595CD2" w:rsidRDefault="00E72C43" w:rsidP="009C70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521B6" w:rsidRDefault="00D24D2A"/>
    <w:p w:rsidR="00C923BE" w:rsidRDefault="00C923BE"/>
    <w:p w:rsidR="00C923BE" w:rsidRPr="00C923BE" w:rsidRDefault="00345D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Prof. CLAUDIO ALMARAZ</w:t>
      </w:r>
    </w:p>
    <w:p w:rsidR="00C923BE" w:rsidRDefault="00C923BE"/>
    <w:p w:rsidR="00C923BE" w:rsidRPr="00C923BE" w:rsidRDefault="00C923BE">
      <w:pPr>
        <w:rPr>
          <w:rFonts w:ascii="Arial" w:hAnsi="Arial" w:cs="Arial"/>
        </w:rPr>
      </w:pPr>
    </w:p>
    <w:sectPr w:rsidR="00C923BE" w:rsidRPr="00C923BE" w:rsidSect="005D621D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D2BF5"/>
    <w:multiLevelType w:val="hybridMultilevel"/>
    <w:tmpl w:val="210C37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B77"/>
    <w:multiLevelType w:val="hybridMultilevel"/>
    <w:tmpl w:val="7F5A0F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55E40"/>
    <w:multiLevelType w:val="hybridMultilevel"/>
    <w:tmpl w:val="115A16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2740"/>
    <w:multiLevelType w:val="hybridMultilevel"/>
    <w:tmpl w:val="D242E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1D"/>
    <w:rsid w:val="00076B1C"/>
    <w:rsid w:val="00345D52"/>
    <w:rsid w:val="0036686C"/>
    <w:rsid w:val="003B19E0"/>
    <w:rsid w:val="003C45C8"/>
    <w:rsid w:val="00494C96"/>
    <w:rsid w:val="005D621D"/>
    <w:rsid w:val="00AF1A46"/>
    <w:rsid w:val="00BB7FC9"/>
    <w:rsid w:val="00C923BE"/>
    <w:rsid w:val="00D24D2A"/>
    <w:rsid w:val="00D93B2D"/>
    <w:rsid w:val="00E72C43"/>
    <w:rsid w:val="00F55AEC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E0C1-AF30-4C40-92CC-B1795AA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2020-09-23T16:59:00Z</dcterms:created>
  <dcterms:modified xsi:type="dcterms:W3CDTF">2020-09-23T16:59:00Z</dcterms:modified>
</cp:coreProperties>
</file>