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8C" w:rsidRDefault="00E6578C" w:rsidP="003C5BCB">
      <w:pPr>
        <w:jc w:val="center"/>
        <w:rPr>
          <w:rFonts w:ascii="Bodoni MT Condensed" w:hAnsi="Bodoni MT Condensed" w:cs="Arial"/>
          <w:b/>
          <w:sz w:val="36"/>
          <w:szCs w:val="36"/>
          <w:u w:val="single"/>
        </w:rPr>
      </w:pPr>
      <w:bookmarkStart w:id="0" w:name="_GoBack"/>
      <w:bookmarkEnd w:id="0"/>
    </w:p>
    <w:p w:rsidR="003C5BCB" w:rsidRPr="006725DE" w:rsidRDefault="003C5BCB" w:rsidP="003C5BCB">
      <w:pPr>
        <w:jc w:val="center"/>
        <w:rPr>
          <w:rFonts w:ascii="Bodoni MT Condensed" w:hAnsi="Bodoni MT Condensed" w:cs="Arial"/>
          <w:b/>
          <w:sz w:val="36"/>
          <w:szCs w:val="36"/>
          <w:u w:val="single"/>
        </w:rPr>
      </w:pPr>
      <w:r w:rsidRPr="006725DE">
        <w:rPr>
          <w:rFonts w:ascii="Bodoni MT Condensed" w:hAnsi="Bodoni MT Condensed" w:cs="Arial"/>
          <w:b/>
          <w:sz w:val="36"/>
          <w:szCs w:val="36"/>
          <w:u w:val="single"/>
        </w:rPr>
        <w:t>INSTITUTO SUPERIOR DEL PROFESORADO DE SALTA Nro. 6005</w:t>
      </w:r>
    </w:p>
    <w:p w:rsidR="003C5BCB" w:rsidRPr="006725DE" w:rsidRDefault="003C5BCB" w:rsidP="003C5BCB">
      <w:pPr>
        <w:rPr>
          <w:rFonts w:ascii="Arial" w:hAnsi="Arial" w:cs="Arial"/>
          <w:b/>
          <w:sz w:val="28"/>
          <w:szCs w:val="28"/>
          <w:u w:val="single"/>
        </w:rPr>
      </w:pPr>
      <w:r w:rsidRPr="006725DE">
        <w:rPr>
          <w:rFonts w:ascii="Arial" w:hAnsi="Arial" w:cs="Arial"/>
          <w:b/>
          <w:sz w:val="28"/>
          <w:szCs w:val="28"/>
          <w:u w:val="single"/>
        </w:rPr>
        <w:t xml:space="preserve">PLAN PEDAGOGICO: Profesorado de Educación Secundaria en </w:t>
      </w:r>
      <w:r>
        <w:rPr>
          <w:rFonts w:ascii="Arial" w:hAnsi="Arial" w:cs="Arial"/>
          <w:b/>
          <w:sz w:val="28"/>
          <w:szCs w:val="28"/>
          <w:u w:val="single"/>
        </w:rPr>
        <w:t>Historia</w:t>
      </w:r>
    </w:p>
    <w:p w:rsidR="003C5BCB" w:rsidRDefault="003C5BCB" w:rsidP="003C5BCB">
      <w:pPr>
        <w:jc w:val="center"/>
        <w:rPr>
          <w:rFonts w:ascii="Arial" w:hAnsi="Arial" w:cs="Arial"/>
          <w:b/>
          <w:sz w:val="24"/>
          <w:szCs w:val="24"/>
        </w:rPr>
      </w:pPr>
      <w:r w:rsidRPr="00595CD2">
        <w:rPr>
          <w:rFonts w:ascii="Arial" w:hAnsi="Arial" w:cs="Arial"/>
          <w:b/>
          <w:sz w:val="24"/>
          <w:szCs w:val="24"/>
        </w:rPr>
        <w:t xml:space="preserve">(DESDE EL </w:t>
      </w:r>
      <w:r w:rsidR="002F7558">
        <w:rPr>
          <w:rFonts w:ascii="Arial" w:hAnsi="Arial" w:cs="Arial"/>
          <w:b/>
          <w:sz w:val="24"/>
          <w:szCs w:val="24"/>
        </w:rPr>
        <w:t xml:space="preserve">16 </w:t>
      </w:r>
      <w:r w:rsidRPr="00595CD2">
        <w:rPr>
          <w:rFonts w:ascii="Arial" w:hAnsi="Arial" w:cs="Arial"/>
          <w:b/>
          <w:sz w:val="24"/>
          <w:szCs w:val="24"/>
        </w:rPr>
        <w:t xml:space="preserve">DE </w:t>
      </w:r>
      <w:r w:rsidR="002F7558">
        <w:rPr>
          <w:rFonts w:ascii="Arial" w:hAnsi="Arial" w:cs="Arial"/>
          <w:b/>
          <w:sz w:val="24"/>
          <w:szCs w:val="24"/>
        </w:rPr>
        <w:t xml:space="preserve">SETIEMBRE </w:t>
      </w:r>
      <w:r w:rsidR="00CB3AE8">
        <w:rPr>
          <w:rFonts w:ascii="Arial" w:hAnsi="Arial" w:cs="Arial"/>
          <w:b/>
          <w:sz w:val="24"/>
          <w:szCs w:val="24"/>
        </w:rPr>
        <w:t xml:space="preserve">AL </w:t>
      </w:r>
      <w:r w:rsidR="002F7558">
        <w:rPr>
          <w:rFonts w:ascii="Arial" w:hAnsi="Arial" w:cs="Arial"/>
          <w:b/>
          <w:sz w:val="24"/>
          <w:szCs w:val="24"/>
        </w:rPr>
        <w:t>30</w:t>
      </w:r>
      <w:r>
        <w:rPr>
          <w:rFonts w:ascii="Arial" w:hAnsi="Arial" w:cs="Arial"/>
          <w:b/>
          <w:sz w:val="24"/>
          <w:szCs w:val="24"/>
        </w:rPr>
        <w:t xml:space="preserve"> </w:t>
      </w:r>
      <w:r w:rsidR="004054F2">
        <w:rPr>
          <w:rFonts w:ascii="Arial" w:hAnsi="Arial" w:cs="Arial"/>
          <w:b/>
          <w:sz w:val="24"/>
          <w:szCs w:val="24"/>
        </w:rPr>
        <w:t xml:space="preserve">DE SETIEMBRE </w:t>
      </w:r>
      <w:r>
        <w:rPr>
          <w:rFonts w:ascii="Arial" w:hAnsi="Arial" w:cs="Arial"/>
          <w:b/>
          <w:sz w:val="24"/>
          <w:szCs w:val="24"/>
        </w:rPr>
        <w:t>de 2020</w:t>
      </w:r>
      <w:r w:rsidRPr="00595CD2">
        <w:rPr>
          <w:rFonts w:ascii="Arial" w:hAnsi="Arial" w:cs="Arial"/>
          <w:b/>
          <w:sz w:val="24"/>
          <w:szCs w:val="24"/>
        </w:rPr>
        <w:t>)</w:t>
      </w:r>
    </w:p>
    <w:p w:rsidR="003C5BCB" w:rsidRDefault="003C5BCB" w:rsidP="003C5BCB">
      <w:pPr>
        <w:jc w:val="both"/>
        <w:rPr>
          <w:rFonts w:ascii="Arial" w:hAnsi="Arial" w:cs="Arial"/>
          <w:b/>
          <w:sz w:val="24"/>
          <w:szCs w:val="24"/>
        </w:rPr>
      </w:pPr>
    </w:p>
    <w:p w:rsidR="003C5BCB" w:rsidRDefault="003C5BCB" w:rsidP="003C5BCB">
      <w:pPr>
        <w:jc w:val="both"/>
        <w:rPr>
          <w:rFonts w:ascii="Arial" w:hAnsi="Arial" w:cs="Arial"/>
          <w:b/>
          <w:sz w:val="24"/>
          <w:szCs w:val="24"/>
        </w:rPr>
      </w:pPr>
      <w:r>
        <w:rPr>
          <w:rFonts w:ascii="Arial" w:hAnsi="Arial" w:cs="Arial"/>
          <w:b/>
          <w:sz w:val="24"/>
          <w:szCs w:val="24"/>
        </w:rPr>
        <w:t>ASIGNATURA: Historia Americana III; 4° año T. Noche</w:t>
      </w:r>
    </w:p>
    <w:p w:rsidR="003C5BCB" w:rsidRDefault="003C5BCB" w:rsidP="003C5BCB">
      <w:pPr>
        <w:jc w:val="both"/>
        <w:rPr>
          <w:rFonts w:ascii="Arial" w:hAnsi="Arial" w:cs="Arial"/>
          <w:b/>
          <w:sz w:val="24"/>
          <w:szCs w:val="24"/>
        </w:rPr>
      </w:pPr>
      <w:r>
        <w:rPr>
          <w:rFonts w:ascii="Arial" w:hAnsi="Arial" w:cs="Arial"/>
          <w:b/>
          <w:sz w:val="24"/>
          <w:szCs w:val="24"/>
        </w:rPr>
        <w:t>APELLIDO Y NOMBRE DEL DOCENTE: Luis Cossio</w:t>
      </w:r>
    </w:p>
    <w:p w:rsidR="003C5BCB" w:rsidRDefault="003C5BCB" w:rsidP="003C5BCB">
      <w:pPr>
        <w:jc w:val="both"/>
        <w:rPr>
          <w:rFonts w:ascii="Arial" w:hAnsi="Arial" w:cs="Arial"/>
          <w:b/>
          <w:sz w:val="24"/>
          <w:szCs w:val="24"/>
        </w:rPr>
      </w:pPr>
      <w:r>
        <w:rPr>
          <w:rFonts w:ascii="Arial" w:hAnsi="Arial" w:cs="Arial"/>
          <w:b/>
          <w:sz w:val="24"/>
          <w:szCs w:val="24"/>
        </w:rPr>
        <w:t xml:space="preserve">   </w:t>
      </w:r>
      <w:r>
        <w:rPr>
          <w:rFonts w:ascii="Arial" w:hAnsi="Arial" w:cs="Arial"/>
          <w:b/>
          <w:sz w:val="24"/>
          <w:szCs w:val="24"/>
        </w:rPr>
        <w:tab/>
        <w:t>HORARIO: cualquier hora del día</w:t>
      </w:r>
    </w:p>
    <w:p w:rsidR="00895417" w:rsidRDefault="00895417" w:rsidP="003C5BCB">
      <w:pPr>
        <w:jc w:val="both"/>
        <w:rPr>
          <w:rFonts w:ascii="Arial" w:hAnsi="Arial" w:cs="Arial"/>
          <w:b/>
          <w:sz w:val="24"/>
          <w:szCs w:val="24"/>
        </w:rPr>
      </w:pPr>
    </w:p>
    <w:tbl>
      <w:tblPr>
        <w:tblStyle w:val="Tablaconcuadrcula"/>
        <w:tblW w:w="0" w:type="auto"/>
        <w:tblLook w:val="04A0" w:firstRow="1" w:lastRow="0" w:firstColumn="1" w:lastColumn="0" w:noHBand="0" w:noVBand="1"/>
      </w:tblPr>
      <w:tblGrid>
        <w:gridCol w:w="10195"/>
      </w:tblGrid>
      <w:tr w:rsidR="003C5BCB" w:rsidTr="00B05A4A">
        <w:tc>
          <w:tcPr>
            <w:tcW w:w="10195" w:type="dxa"/>
          </w:tcPr>
          <w:p w:rsidR="003C5BCB" w:rsidRPr="00595CD2" w:rsidRDefault="003C5BCB" w:rsidP="00B05A4A">
            <w:pPr>
              <w:jc w:val="center"/>
              <w:rPr>
                <w:rFonts w:ascii="Arial" w:hAnsi="Arial" w:cs="Arial"/>
                <w:b/>
                <w:sz w:val="32"/>
                <w:szCs w:val="32"/>
              </w:rPr>
            </w:pPr>
            <w:r>
              <w:rPr>
                <w:rFonts w:ascii="Arial" w:hAnsi="Arial" w:cs="Arial"/>
                <w:b/>
                <w:sz w:val="32"/>
                <w:szCs w:val="32"/>
              </w:rPr>
              <w:t>CONTENIDO</w:t>
            </w:r>
            <w:r w:rsidRPr="00595CD2">
              <w:rPr>
                <w:rFonts w:ascii="Arial" w:hAnsi="Arial" w:cs="Arial"/>
                <w:b/>
                <w:sz w:val="32"/>
                <w:szCs w:val="32"/>
              </w:rPr>
              <w:t xml:space="preserve"> O TEMA A DESARROLLAR</w:t>
            </w:r>
          </w:p>
        </w:tc>
      </w:tr>
      <w:tr w:rsidR="003C5BCB" w:rsidTr="00B05A4A">
        <w:tc>
          <w:tcPr>
            <w:tcW w:w="10195" w:type="dxa"/>
          </w:tcPr>
          <w:p w:rsidR="003C5BCB" w:rsidRPr="004054F2" w:rsidRDefault="004054F2" w:rsidP="004054F2">
            <w:pPr>
              <w:spacing w:after="0" w:line="240" w:lineRule="auto"/>
              <w:jc w:val="center"/>
              <w:rPr>
                <w:rFonts w:ascii="Arial" w:hAnsi="Arial" w:cs="Arial"/>
                <w:b/>
              </w:rPr>
            </w:pPr>
            <w:r w:rsidRPr="004054F2">
              <w:rPr>
                <w:rFonts w:ascii="Arial" w:hAnsi="Arial" w:cs="Arial"/>
                <w:b/>
              </w:rPr>
              <w:t>Unidad 3</w:t>
            </w:r>
          </w:p>
          <w:p w:rsidR="00F97FDF" w:rsidRDefault="002F7558" w:rsidP="002F7558">
            <w:pPr>
              <w:spacing w:after="0" w:line="240" w:lineRule="auto"/>
              <w:jc w:val="both"/>
              <w:rPr>
                <w:rFonts w:ascii="Arial" w:hAnsi="Arial" w:cs="Arial"/>
              </w:rPr>
            </w:pPr>
            <w:r w:rsidRPr="00D72C40">
              <w:rPr>
                <w:rFonts w:ascii="Arial" w:hAnsi="Arial" w:cs="Arial"/>
              </w:rPr>
              <w:t>Características de la revolución cubana: antecedentes, formas de lucha y tendencias. Influencia en América Latina. El Foquismo. La Teología de la Liberación.</w:t>
            </w:r>
            <w:r>
              <w:rPr>
                <w:rFonts w:ascii="Arial" w:hAnsi="Arial" w:cs="Arial"/>
              </w:rPr>
              <w:t xml:space="preserve"> Las guerrillas urbanas</w:t>
            </w:r>
          </w:p>
          <w:p w:rsidR="002F7558" w:rsidRPr="004054F2" w:rsidRDefault="002F7558" w:rsidP="002F7558">
            <w:pPr>
              <w:spacing w:after="0" w:line="240" w:lineRule="auto"/>
              <w:jc w:val="both"/>
              <w:rPr>
                <w:rFonts w:ascii="Arial" w:hAnsi="Arial" w:cs="Arial"/>
              </w:rPr>
            </w:pPr>
          </w:p>
        </w:tc>
      </w:tr>
      <w:tr w:rsidR="003C5BCB" w:rsidTr="00B05A4A">
        <w:tc>
          <w:tcPr>
            <w:tcW w:w="10195" w:type="dxa"/>
          </w:tcPr>
          <w:p w:rsidR="003C5BCB" w:rsidRPr="00595CD2" w:rsidRDefault="003C5BCB" w:rsidP="00B05A4A">
            <w:pPr>
              <w:jc w:val="center"/>
              <w:rPr>
                <w:rFonts w:ascii="Arial" w:hAnsi="Arial" w:cs="Arial"/>
                <w:b/>
                <w:sz w:val="32"/>
                <w:szCs w:val="32"/>
              </w:rPr>
            </w:pPr>
            <w:r w:rsidRPr="00595CD2">
              <w:rPr>
                <w:rFonts w:ascii="Arial" w:hAnsi="Arial" w:cs="Arial"/>
                <w:b/>
                <w:sz w:val="32"/>
                <w:szCs w:val="32"/>
              </w:rPr>
              <w:t>GUIA O ACTIVIDADES</w:t>
            </w:r>
          </w:p>
        </w:tc>
      </w:tr>
      <w:tr w:rsidR="003C5BCB" w:rsidTr="00B05A4A">
        <w:tc>
          <w:tcPr>
            <w:tcW w:w="10195" w:type="dxa"/>
          </w:tcPr>
          <w:p w:rsidR="00C62D47" w:rsidRDefault="00C62D47" w:rsidP="00C62D47">
            <w:pPr>
              <w:pStyle w:val="Prrafodelista"/>
              <w:spacing w:after="0" w:line="240" w:lineRule="auto"/>
              <w:ind w:left="360"/>
              <w:jc w:val="both"/>
              <w:rPr>
                <w:rFonts w:ascii="Arial" w:hAnsi="Arial" w:cs="Arial"/>
              </w:rPr>
            </w:pPr>
          </w:p>
          <w:p w:rsidR="001A7D4A" w:rsidRDefault="003C5BCB" w:rsidP="004054F2">
            <w:pPr>
              <w:pStyle w:val="Prrafodelista"/>
              <w:numPr>
                <w:ilvl w:val="0"/>
                <w:numId w:val="29"/>
              </w:numPr>
              <w:spacing w:after="0" w:line="240" w:lineRule="auto"/>
              <w:ind w:left="0" w:firstLine="360"/>
              <w:jc w:val="both"/>
              <w:rPr>
                <w:rFonts w:ascii="Arial" w:hAnsi="Arial" w:cs="Arial"/>
              </w:rPr>
            </w:pPr>
            <w:r w:rsidRPr="001060BD">
              <w:rPr>
                <w:rFonts w:ascii="Arial" w:hAnsi="Arial" w:cs="Arial"/>
              </w:rPr>
              <w:t>Consulta el material de trabajo de</w:t>
            </w:r>
            <w:r w:rsidR="004054F2">
              <w:rPr>
                <w:rFonts w:ascii="Arial" w:hAnsi="Arial" w:cs="Arial"/>
              </w:rPr>
              <w:t xml:space="preserve"> la unidad 3</w:t>
            </w:r>
            <w:r w:rsidRPr="001060BD">
              <w:rPr>
                <w:rFonts w:ascii="Arial" w:hAnsi="Arial" w:cs="Arial"/>
              </w:rPr>
              <w:t xml:space="preserve"> (pgs. </w:t>
            </w:r>
            <w:r w:rsidR="0075232E">
              <w:rPr>
                <w:rFonts w:ascii="Arial" w:hAnsi="Arial" w:cs="Arial"/>
              </w:rPr>
              <w:t>31</w:t>
            </w:r>
            <w:r w:rsidR="00A95A06">
              <w:rPr>
                <w:rFonts w:ascii="Arial" w:hAnsi="Arial" w:cs="Arial"/>
              </w:rPr>
              <w:t xml:space="preserve"> a </w:t>
            </w:r>
            <w:r w:rsidR="0075232E">
              <w:rPr>
                <w:rFonts w:ascii="Arial" w:hAnsi="Arial" w:cs="Arial"/>
              </w:rPr>
              <w:t>76</w:t>
            </w:r>
            <w:r w:rsidRPr="001060BD">
              <w:rPr>
                <w:rFonts w:ascii="Arial" w:hAnsi="Arial" w:cs="Arial"/>
              </w:rPr>
              <w:t>)</w:t>
            </w:r>
            <w:r w:rsidR="00D5567F">
              <w:rPr>
                <w:rFonts w:ascii="Arial" w:hAnsi="Arial" w:cs="Arial"/>
              </w:rPr>
              <w:t xml:space="preserve">, disponible en la página web del docente </w:t>
            </w:r>
            <w:r w:rsidR="00A95A06">
              <w:rPr>
                <w:rFonts w:ascii="Arial" w:hAnsi="Arial" w:cs="Arial"/>
              </w:rPr>
              <w:t>(</w:t>
            </w:r>
            <w:hyperlink r:id="rId9" w:history="1">
              <w:r w:rsidR="00D5567F" w:rsidRPr="00D608E2">
                <w:rPr>
                  <w:rStyle w:val="Hipervnculo"/>
                  <w:rFonts w:ascii="Arial" w:hAnsi="Arial" w:cs="Arial"/>
                </w:rPr>
                <w:t>http://luis7376.wixsite.com/misitio</w:t>
              </w:r>
            </w:hyperlink>
            <w:r w:rsidR="00A95A06">
              <w:rPr>
                <w:rStyle w:val="Hipervnculo"/>
                <w:rFonts w:ascii="Arial" w:hAnsi="Arial" w:cs="Arial"/>
              </w:rPr>
              <w:t>)</w:t>
            </w:r>
            <w:r>
              <w:rPr>
                <w:rFonts w:ascii="Arial" w:hAnsi="Arial" w:cs="Arial"/>
              </w:rPr>
              <w:t xml:space="preserve">. </w:t>
            </w:r>
            <w:r w:rsidR="001A7D4A" w:rsidRPr="001A7D4A">
              <w:rPr>
                <w:rFonts w:ascii="Arial" w:hAnsi="Arial" w:cs="Arial"/>
              </w:rPr>
              <w:t xml:space="preserve">Observa la presentación “Los años 60 en Latinoamérica” (https://goo.gl/ymxd9m). </w:t>
            </w:r>
            <w:r w:rsidR="001A7D4A">
              <w:rPr>
                <w:rFonts w:ascii="Arial" w:hAnsi="Arial" w:cs="Arial"/>
              </w:rPr>
              <w:t xml:space="preserve">También puedes leer </w:t>
            </w:r>
            <w:r w:rsidR="001A7D4A" w:rsidRPr="001A7D4A">
              <w:rPr>
                <w:rFonts w:ascii="Arial" w:hAnsi="Arial" w:cs="Arial"/>
              </w:rPr>
              <w:t>el texto de Thorp, Rosemary: Progreso, pobreza y exclusión (cap. 6, pgs. 169-213)</w:t>
            </w:r>
            <w:r w:rsidR="001A7D4A">
              <w:rPr>
                <w:rFonts w:ascii="Arial" w:hAnsi="Arial" w:cs="Arial"/>
              </w:rPr>
              <w:t xml:space="preserve"> y recurrir a las videoconferencias del docente</w:t>
            </w:r>
            <w:r w:rsidR="001A7D4A" w:rsidRPr="001A7D4A">
              <w:rPr>
                <w:rFonts w:ascii="Arial" w:hAnsi="Arial" w:cs="Arial"/>
              </w:rPr>
              <w:t xml:space="preserve">. </w:t>
            </w:r>
          </w:p>
          <w:p w:rsidR="00AF2C58" w:rsidRDefault="001A7D4A" w:rsidP="001A7D4A">
            <w:pPr>
              <w:spacing w:after="0" w:line="240" w:lineRule="auto"/>
              <w:jc w:val="both"/>
              <w:rPr>
                <w:rFonts w:ascii="Arial" w:hAnsi="Arial" w:cs="Arial"/>
              </w:rPr>
            </w:pPr>
            <w:r w:rsidRPr="001A7D4A">
              <w:rPr>
                <w:rFonts w:ascii="Arial" w:hAnsi="Arial" w:cs="Arial"/>
              </w:rPr>
              <w:t xml:space="preserve">- ¿Cuáles fueron las características de la industria latinoamericana entre los años 50 y 60? - Menciona los factores que impulsaron a algunas empresas a experimentar con la exportación de sus productos. </w:t>
            </w:r>
          </w:p>
          <w:p w:rsidR="00AF2C58" w:rsidRDefault="001A7D4A" w:rsidP="001A7D4A">
            <w:pPr>
              <w:spacing w:after="0" w:line="240" w:lineRule="auto"/>
              <w:jc w:val="both"/>
              <w:rPr>
                <w:rFonts w:ascii="Arial" w:hAnsi="Arial" w:cs="Arial"/>
              </w:rPr>
            </w:pPr>
            <w:r w:rsidRPr="001A7D4A">
              <w:rPr>
                <w:rFonts w:ascii="Arial" w:hAnsi="Arial" w:cs="Arial"/>
              </w:rPr>
              <w:t xml:space="preserve">- Explica la relación que encuentras entre las transformaciones económicas y el desarrollo de las sociedades durante los años 50 a los 70. </w:t>
            </w:r>
          </w:p>
          <w:p w:rsidR="00AF2C58" w:rsidRDefault="001A7D4A" w:rsidP="001A7D4A">
            <w:pPr>
              <w:spacing w:after="0" w:line="240" w:lineRule="auto"/>
              <w:jc w:val="both"/>
              <w:rPr>
                <w:rFonts w:ascii="Arial" w:hAnsi="Arial" w:cs="Arial"/>
              </w:rPr>
            </w:pPr>
            <w:r w:rsidRPr="001A7D4A">
              <w:rPr>
                <w:rFonts w:ascii="Arial" w:hAnsi="Arial" w:cs="Arial"/>
              </w:rPr>
              <w:t xml:space="preserve">- ¿Cuáles fueron los desequilibrios más frecuentes que debieron enfrentar las economías latinoamericanas durante este periodo? </w:t>
            </w:r>
          </w:p>
          <w:p w:rsidR="001A7D4A" w:rsidRDefault="001A7D4A" w:rsidP="00AF2C58">
            <w:pPr>
              <w:spacing w:after="0" w:line="240" w:lineRule="auto"/>
              <w:jc w:val="both"/>
              <w:rPr>
                <w:rFonts w:ascii="Arial" w:hAnsi="Arial" w:cs="Arial"/>
              </w:rPr>
            </w:pPr>
            <w:r w:rsidRPr="001A7D4A">
              <w:rPr>
                <w:rFonts w:ascii="Arial" w:hAnsi="Arial" w:cs="Arial"/>
              </w:rPr>
              <w:t>- Elige y analiza dos casos de experiencias nacionales que consideres relevante de este periodo (puede ser del grupo de países industrializados, del exportador de productos básicos o el de economía centralizada).</w:t>
            </w:r>
          </w:p>
          <w:p w:rsidR="00AF2C58" w:rsidRDefault="00AF2C58" w:rsidP="00AF2C58">
            <w:pPr>
              <w:spacing w:after="0" w:line="240" w:lineRule="auto"/>
              <w:jc w:val="both"/>
              <w:rPr>
                <w:rFonts w:ascii="Arial" w:hAnsi="Arial" w:cs="Arial"/>
              </w:rPr>
            </w:pPr>
          </w:p>
          <w:p w:rsidR="00AF2C58" w:rsidRDefault="00AF2C58" w:rsidP="00AF2C58">
            <w:pPr>
              <w:spacing w:after="0" w:line="240" w:lineRule="auto"/>
              <w:jc w:val="both"/>
              <w:rPr>
                <w:rFonts w:ascii="Arial" w:hAnsi="Arial" w:cs="Arial"/>
              </w:rPr>
            </w:pPr>
            <w:r>
              <w:rPr>
                <w:rFonts w:ascii="Arial" w:hAnsi="Arial" w:cs="Arial"/>
              </w:rPr>
              <w:t xml:space="preserve">2. </w:t>
            </w:r>
            <w:r w:rsidRPr="00AF2C58">
              <w:rPr>
                <w:rFonts w:ascii="Arial" w:hAnsi="Arial" w:cs="Arial"/>
              </w:rPr>
              <w:t xml:space="preserve">Te propongo observar el documental “Cuba, caminos de la revolución, los 4 años que estremecieron al mundo” (https://goo.gl/6K4Lsg). </w:t>
            </w:r>
            <w:r>
              <w:rPr>
                <w:rFonts w:ascii="Arial" w:hAnsi="Arial" w:cs="Arial"/>
              </w:rPr>
              <w:t>R</w:t>
            </w:r>
            <w:r w:rsidRPr="00AF2C58">
              <w:rPr>
                <w:rFonts w:ascii="Arial" w:hAnsi="Arial" w:cs="Arial"/>
              </w:rPr>
              <w:t>ealiza la lectura del texto de Ansaldi, Waldo y Giordano, Verónica: América Latina. La construcción del orden. (Tomo II Cap. 6)</w:t>
            </w:r>
            <w:r>
              <w:rPr>
                <w:rFonts w:ascii="Arial" w:hAnsi="Arial" w:cs="Arial"/>
              </w:rPr>
              <w:t xml:space="preserve"> ó utiliza la videoconferencia del docente</w:t>
            </w:r>
            <w:r w:rsidRPr="00AF2C58">
              <w:rPr>
                <w:rFonts w:ascii="Arial" w:hAnsi="Arial" w:cs="Arial"/>
              </w:rPr>
              <w:t xml:space="preserve">. A continuación, lee los siguientes fragmentos y responde a las consignas: </w:t>
            </w:r>
          </w:p>
          <w:p w:rsidR="0075232E" w:rsidRPr="00AF2C58" w:rsidRDefault="00AF2C58" w:rsidP="00AF2C58">
            <w:pPr>
              <w:spacing w:after="0" w:line="240" w:lineRule="auto"/>
              <w:jc w:val="both"/>
              <w:rPr>
                <w:rFonts w:ascii="Arial" w:hAnsi="Arial" w:cs="Arial"/>
                <w:i/>
                <w:sz w:val="20"/>
              </w:rPr>
            </w:pPr>
            <w:r w:rsidRPr="00AF2C58">
              <w:rPr>
                <w:rFonts w:ascii="Arial" w:hAnsi="Arial" w:cs="Arial"/>
                <w:i/>
                <w:sz w:val="20"/>
              </w:rPr>
              <w:t>Fuente 1 La siguiente frase corresponde a un testimonio del presidente norteamericano John F. Kennedy luego de conocida la muerte del dictador dominicano Rafael Leónidas Trujillo, acontecida el 30 de mayo de 1961: "Hay tres posibilidades, por orden de preferencia: un régimen democrático decente, la continuación del régimen de Trujillo o un régimen castrista. Debemos perseguir la primera, pero no podemos renunciar a la segunda mientras no estemos seguros de evitar la tercera".</w:t>
            </w:r>
          </w:p>
          <w:p w:rsidR="00AF2C58" w:rsidRDefault="00AF2C58" w:rsidP="00AF2C58">
            <w:pPr>
              <w:spacing w:after="0" w:line="240" w:lineRule="auto"/>
              <w:jc w:val="both"/>
              <w:rPr>
                <w:rFonts w:ascii="Arial" w:hAnsi="Arial" w:cs="Arial"/>
                <w:i/>
                <w:sz w:val="20"/>
              </w:rPr>
            </w:pPr>
          </w:p>
          <w:p w:rsidR="00AF2C58" w:rsidRDefault="00AF2C58" w:rsidP="00AF2C58">
            <w:pPr>
              <w:spacing w:after="0" w:line="240" w:lineRule="auto"/>
              <w:jc w:val="both"/>
              <w:rPr>
                <w:rFonts w:ascii="Arial" w:hAnsi="Arial" w:cs="Arial"/>
                <w:i/>
                <w:sz w:val="20"/>
              </w:rPr>
            </w:pPr>
            <w:r w:rsidRPr="00AF2C58">
              <w:rPr>
                <w:rFonts w:ascii="Arial" w:hAnsi="Arial" w:cs="Arial"/>
                <w:i/>
                <w:sz w:val="20"/>
              </w:rPr>
              <w:t xml:space="preserve">Fuente 2 “En la granja del pueblo, el estado fija los salarios, sobre la base del funcionamiento de los comités de base, y las ganancias no son para enriquecer a los cooperativistas accionistas, sino para aplicar la política económica estatal global que surge del plan. Planificación y colectivismo van de la mano y el punto de partida en Cuba es la economía agraria, es decir, azucarera. En julio de 1963 el Che Guevara afirma que el destino de los pequeños agricultores es desaparecer a través de su incorporación en las granjas del pueblo, y Fidel Castro dice el 9 de agosto de ese mismo año: "Paulatinamente irá produciéndose un proceso, en virtud del cual cada vez la proporción de tierra nacional será mayor, y la de pequeños agricultores, menor”. </w:t>
            </w:r>
          </w:p>
          <w:p w:rsidR="0075232E" w:rsidRPr="00AF2C58" w:rsidRDefault="00AF2C58" w:rsidP="00AF2C58">
            <w:pPr>
              <w:spacing w:after="0" w:line="240" w:lineRule="auto"/>
              <w:jc w:val="both"/>
              <w:rPr>
                <w:rFonts w:ascii="Arial" w:hAnsi="Arial" w:cs="Arial"/>
                <w:i/>
                <w:sz w:val="20"/>
              </w:rPr>
            </w:pPr>
            <w:r w:rsidRPr="00AF2C58">
              <w:rPr>
                <w:rFonts w:ascii="Arial" w:hAnsi="Arial" w:cs="Arial"/>
                <w:i/>
                <w:sz w:val="20"/>
              </w:rPr>
              <w:t>Areces, Nidia: campesinado y reforma agraria en América Latina. Bs.As., CEAL, 1966</w:t>
            </w:r>
          </w:p>
          <w:p w:rsidR="00AF2C58" w:rsidRDefault="00AF2C58" w:rsidP="00AF2C58">
            <w:pPr>
              <w:spacing w:after="0" w:line="240" w:lineRule="auto"/>
              <w:jc w:val="both"/>
              <w:rPr>
                <w:rFonts w:ascii="Arial" w:hAnsi="Arial" w:cs="Arial"/>
              </w:rPr>
            </w:pPr>
          </w:p>
          <w:p w:rsidR="000250AE" w:rsidRDefault="000250AE" w:rsidP="00AF2C58">
            <w:pPr>
              <w:spacing w:after="0" w:line="240" w:lineRule="auto"/>
              <w:jc w:val="both"/>
              <w:rPr>
                <w:rFonts w:ascii="Arial" w:hAnsi="Arial" w:cs="Arial"/>
              </w:rPr>
            </w:pPr>
            <w:r w:rsidRPr="000250AE">
              <w:rPr>
                <w:rFonts w:ascii="Arial" w:hAnsi="Arial" w:cs="Arial"/>
              </w:rPr>
              <w:t xml:space="preserve">a- Según la fuente 1, ¿qué valor tiene la democracia en América Latina para Kennedy? ¿Qué relación podes establecer entre sus palabras y la Alianza para el Progreso y la Doctrina de la Seguridad </w:t>
            </w:r>
            <w:r w:rsidRPr="000250AE">
              <w:rPr>
                <w:rFonts w:ascii="Arial" w:hAnsi="Arial" w:cs="Arial"/>
              </w:rPr>
              <w:lastRenderedPageBreak/>
              <w:t xml:space="preserve">Nacional? </w:t>
            </w:r>
          </w:p>
          <w:p w:rsidR="000250AE" w:rsidRDefault="000250AE" w:rsidP="00AF2C58">
            <w:pPr>
              <w:spacing w:after="0" w:line="240" w:lineRule="auto"/>
              <w:jc w:val="both"/>
              <w:rPr>
                <w:rFonts w:ascii="Arial" w:hAnsi="Arial" w:cs="Arial"/>
              </w:rPr>
            </w:pPr>
            <w:r w:rsidRPr="000250AE">
              <w:rPr>
                <w:rFonts w:ascii="Arial" w:hAnsi="Arial" w:cs="Arial"/>
              </w:rPr>
              <w:t xml:space="preserve">b- Tomando como referencia la fuente 2, realiza un cuadro conceptual con las principales medidas tomadas por la Revolución en los años 60. ¿Cuáles son las ventajas de las “granjas del estado” por sobre las cooperativas, según el texto de Nidia Areces? </w:t>
            </w:r>
          </w:p>
          <w:p w:rsidR="00AF2C58" w:rsidRDefault="000250AE" w:rsidP="00AF2C58">
            <w:pPr>
              <w:spacing w:after="0" w:line="240" w:lineRule="auto"/>
              <w:jc w:val="both"/>
              <w:rPr>
                <w:rFonts w:ascii="Arial" w:hAnsi="Arial" w:cs="Arial"/>
              </w:rPr>
            </w:pPr>
            <w:r w:rsidRPr="000250AE">
              <w:rPr>
                <w:rFonts w:ascii="Arial" w:hAnsi="Arial" w:cs="Arial"/>
              </w:rPr>
              <w:t xml:space="preserve">c- Utilizando como referencia el documental antes citado, elabora una línea de tiempo que dé cuenta del camino que atravesó el proceso revolucionario para volcarse al socialismo. </w:t>
            </w:r>
          </w:p>
          <w:p w:rsidR="000250AE" w:rsidRDefault="000250AE" w:rsidP="00AF2C58">
            <w:pPr>
              <w:spacing w:after="0" w:line="240" w:lineRule="auto"/>
              <w:jc w:val="both"/>
              <w:rPr>
                <w:rFonts w:ascii="Arial" w:hAnsi="Arial" w:cs="Arial"/>
              </w:rPr>
            </w:pPr>
          </w:p>
          <w:p w:rsidR="000250AE" w:rsidRDefault="000250AE" w:rsidP="00AF2C58">
            <w:pPr>
              <w:spacing w:after="0" w:line="240" w:lineRule="auto"/>
              <w:jc w:val="both"/>
              <w:rPr>
                <w:rFonts w:ascii="Arial" w:hAnsi="Arial" w:cs="Arial"/>
              </w:rPr>
            </w:pPr>
            <w:r>
              <w:rPr>
                <w:rFonts w:ascii="Arial" w:hAnsi="Arial" w:cs="Arial"/>
              </w:rPr>
              <w:t>3. O</w:t>
            </w:r>
            <w:r w:rsidRPr="000250AE">
              <w:rPr>
                <w:rFonts w:ascii="Arial" w:hAnsi="Arial" w:cs="Arial"/>
              </w:rPr>
              <w:t>bserva el documental “Filosofía aquí y ahora. Che Guevara” (https</w:t>
            </w:r>
            <w:r w:rsidR="008E3EAB">
              <w:rPr>
                <w:rFonts w:ascii="Arial" w:hAnsi="Arial" w:cs="Arial"/>
              </w:rPr>
              <w:t>://goo.gl/mJ38qq). Por último, l</w:t>
            </w:r>
            <w:r w:rsidRPr="000250AE">
              <w:rPr>
                <w:rFonts w:ascii="Arial" w:hAnsi="Arial" w:cs="Arial"/>
              </w:rPr>
              <w:t xml:space="preserve">ee </w:t>
            </w:r>
            <w:r w:rsidR="008E3EAB">
              <w:rPr>
                <w:rFonts w:ascii="Arial" w:hAnsi="Arial" w:cs="Arial"/>
              </w:rPr>
              <w:t xml:space="preserve">el material de la cartilla </w:t>
            </w:r>
            <w:r w:rsidRPr="000250AE">
              <w:rPr>
                <w:rFonts w:ascii="Arial" w:hAnsi="Arial" w:cs="Arial"/>
              </w:rPr>
              <w:t>y anali</w:t>
            </w:r>
            <w:r w:rsidR="008E3EAB">
              <w:rPr>
                <w:rFonts w:ascii="Arial" w:hAnsi="Arial" w:cs="Arial"/>
              </w:rPr>
              <w:t>za los testimonios presentados para</w:t>
            </w:r>
            <w:r w:rsidRPr="000250AE">
              <w:rPr>
                <w:rFonts w:ascii="Arial" w:hAnsi="Arial" w:cs="Arial"/>
              </w:rPr>
              <w:t xml:space="preserve"> desarrolla</w:t>
            </w:r>
            <w:r w:rsidR="008E3EAB">
              <w:rPr>
                <w:rFonts w:ascii="Arial" w:hAnsi="Arial" w:cs="Arial"/>
              </w:rPr>
              <w:t>r</w:t>
            </w:r>
            <w:r w:rsidRPr="000250AE">
              <w:rPr>
                <w:rFonts w:ascii="Arial" w:hAnsi="Arial" w:cs="Arial"/>
              </w:rPr>
              <w:t xml:space="preserve"> las consignas:</w:t>
            </w:r>
          </w:p>
          <w:p w:rsidR="008E3EAB" w:rsidRDefault="008E3EAB" w:rsidP="00AF2C58">
            <w:pPr>
              <w:spacing w:after="0" w:line="240" w:lineRule="auto"/>
              <w:jc w:val="both"/>
              <w:rPr>
                <w:rFonts w:ascii="Arial" w:hAnsi="Arial" w:cs="Arial"/>
                <w:i/>
                <w:sz w:val="20"/>
              </w:rPr>
            </w:pPr>
          </w:p>
          <w:p w:rsidR="008E3EAB" w:rsidRDefault="008E3EAB" w:rsidP="00AF2C58">
            <w:pPr>
              <w:spacing w:after="0" w:line="240" w:lineRule="auto"/>
              <w:jc w:val="both"/>
              <w:rPr>
                <w:rFonts w:ascii="Arial" w:hAnsi="Arial" w:cs="Arial"/>
                <w:i/>
                <w:sz w:val="20"/>
              </w:rPr>
            </w:pPr>
            <w:r>
              <w:rPr>
                <w:rFonts w:ascii="Arial" w:hAnsi="Arial" w:cs="Arial"/>
                <w:i/>
                <w:sz w:val="20"/>
              </w:rPr>
              <w:t xml:space="preserve">Testimonio 1 </w:t>
            </w:r>
            <w:r w:rsidRPr="008E3EAB">
              <w:rPr>
                <w:rFonts w:ascii="Arial" w:hAnsi="Arial" w:cs="Arial"/>
                <w:i/>
                <w:sz w:val="20"/>
              </w:rPr>
              <w:t xml:space="preserve">Muchos Vietnam </w:t>
            </w:r>
          </w:p>
          <w:p w:rsidR="008E3EAB" w:rsidRDefault="008E3EAB" w:rsidP="00AF2C58">
            <w:pPr>
              <w:spacing w:after="0" w:line="240" w:lineRule="auto"/>
              <w:jc w:val="both"/>
              <w:rPr>
                <w:rFonts w:ascii="Arial" w:hAnsi="Arial" w:cs="Arial"/>
                <w:i/>
                <w:sz w:val="20"/>
              </w:rPr>
            </w:pPr>
            <w:r w:rsidRPr="008E3EAB">
              <w:rPr>
                <w:rFonts w:ascii="Arial" w:hAnsi="Arial" w:cs="Arial"/>
                <w:i/>
                <w:sz w:val="20"/>
              </w:rPr>
              <w:t>"Sinteticemos así nuestras aspiraciones de victoria: destrucción del imperialismo mediante la eliminación de su baluarte más fuerte: el dominio imperialista de los Estados Unidos de Norteamérica. Tomar como función táctica la liberación gradual de los pueblos, uno a uno o por grupos, llevando al enemigo a una lucha difícil fuera de su terreno; liquidándole sus bases de sustentación, que son territorios dependientes. Eso significa una guerra larga. Y, lo repetimos una vez más, una guerra cruel. Que nadie se engañe cuando la vaya a iniciar y que nadie vacile en iniciarla por temor a los resultados que pueda traer para su pueblo. Es casi la única esperanza de victoria. No podemos eludir el llamado de la hora. Nos lo enseña Vietnam con su permanente lección de heroísmo, su trágica y cotidiana lección de lucha y de muerte para lograr la victoria final</w:t>
            </w:r>
            <w:r>
              <w:rPr>
                <w:rFonts w:ascii="Arial" w:hAnsi="Arial" w:cs="Arial"/>
                <w:i/>
                <w:sz w:val="20"/>
              </w:rPr>
              <w:t>.</w:t>
            </w:r>
          </w:p>
          <w:p w:rsidR="008E3EAB" w:rsidRDefault="008E3EAB" w:rsidP="00AF2C58">
            <w:pPr>
              <w:spacing w:after="0" w:line="240" w:lineRule="auto"/>
              <w:jc w:val="both"/>
              <w:rPr>
                <w:rFonts w:ascii="Arial" w:hAnsi="Arial" w:cs="Arial"/>
                <w:i/>
                <w:sz w:val="20"/>
              </w:rPr>
            </w:pPr>
            <w:r w:rsidRPr="008E3EAB">
              <w:rPr>
                <w:rFonts w:ascii="Arial" w:hAnsi="Arial" w:cs="Arial"/>
                <w:i/>
                <w:sz w:val="20"/>
              </w:rPr>
              <w:t>Allí, los soldados del imperialismo encuentran la incomodidad de quien, acostumbrado al nivel de vida que ostenta la nación norteamericana, tiene que enfrentarse con la tierra hostil; la inseguridad de quien no puede moverse sin sentir que pisa territorio enemigo; la muerte a los que avanzan más allá de sus reductos fortificados, la hostilidad permanente de toda la población. Todo eso va provocando la repercusión interior en los Estados Unidos; va haciendo surgir un factor atenuado por el imperialismo en pleno vigor, la lucha de clases aun dentro de su propio territorio”.</w:t>
            </w:r>
          </w:p>
          <w:p w:rsidR="008E3EAB" w:rsidRPr="008E3EAB" w:rsidRDefault="008E3EAB" w:rsidP="00AF2C58">
            <w:pPr>
              <w:spacing w:after="0" w:line="240" w:lineRule="auto"/>
              <w:jc w:val="both"/>
              <w:rPr>
                <w:rFonts w:ascii="Arial" w:hAnsi="Arial" w:cs="Arial"/>
                <w:i/>
                <w:sz w:val="20"/>
              </w:rPr>
            </w:pPr>
            <w:r w:rsidRPr="008E3EAB">
              <w:rPr>
                <w:rFonts w:ascii="Arial" w:hAnsi="Arial" w:cs="Arial"/>
                <w:i/>
                <w:sz w:val="20"/>
              </w:rPr>
              <w:t>“¡Cómo podríamos mirar el futuro de luminoso y cercano, si dos, tres, muchos Vietnam florecieran en la superficie del globo, con su cuota de muerte y sus tragedias inmensas, con su heroísmo cotidiano, con sus golpes repetidos al imperialismo, con la obligación que entraña para éste de dispersar sus fuerzas, bajo el embate del odio creciente de los pueblos del mundo!</w:t>
            </w:r>
          </w:p>
          <w:p w:rsidR="008E3EAB" w:rsidRDefault="008E3EAB" w:rsidP="00AF2C58">
            <w:pPr>
              <w:spacing w:after="0" w:line="240" w:lineRule="auto"/>
              <w:jc w:val="both"/>
              <w:rPr>
                <w:rFonts w:ascii="Arial" w:hAnsi="Arial" w:cs="Arial"/>
                <w:i/>
                <w:sz w:val="20"/>
              </w:rPr>
            </w:pPr>
            <w:r w:rsidRPr="008E3EAB">
              <w:rPr>
                <w:rFonts w:ascii="Arial" w:hAnsi="Arial" w:cs="Arial"/>
                <w:i/>
                <w:sz w:val="20"/>
              </w:rPr>
              <w:t xml:space="preserve">[...] Toda nuestra acción es un grito de guerra contra el imperialismo y un clamor por la unidad de los pueblos contra el gran enemigo del género humano: los Estados Unidos de Norteamérica. En cualquier lugar que nos sorprenda la muerte, bienvenida sea, siempre que ése, nuestro grito de guerra, haya llegado hasta un oído receptivo y otra mano se tienda para empuñar nuestras armas, y otros hombres se apresten a entonar los cantos luctuosos con tableteo de ametralladoras y nuevos gritos de guerra y de victoria." </w:t>
            </w:r>
          </w:p>
          <w:p w:rsidR="008E3EAB" w:rsidRPr="008E3EAB" w:rsidRDefault="008E3EAB" w:rsidP="00AF2C58">
            <w:pPr>
              <w:spacing w:after="0" w:line="240" w:lineRule="auto"/>
              <w:jc w:val="both"/>
              <w:rPr>
                <w:rFonts w:ascii="Arial" w:hAnsi="Arial" w:cs="Arial"/>
                <w:i/>
                <w:sz w:val="20"/>
              </w:rPr>
            </w:pPr>
            <w:r w:rsidRPr="008E3EAB">
              <w:rPr>
                <w:rFonts w:ascii="Arial" w:hAnsi="Arial" w:cs="Arial"/>
                <w:i/>
                <w:sz w:val="20"/>
              </w:rPr>
              <w:t>Mensaje a los pueblos del mundo a través de la Tricontinental, publicado el 16 de abril de 1967 en un suplemento especial de la revista Tricontinental, y también en la edición parisina de los Cuadernos de Ruedo Ibérico, en el número de abril-mayo del '67</w:t>
            </w:r>
          </w:p>
          <w:p w:rsidR="00106670" w:rsidRDefault="00106670" w:rsidP="00341B42">
            <w:pPr>
              <w:pStyle w:val="Prrafodelista"/>
              <w:spacing w:after="0" w:line="240" w:lineRule="auto"/>
              <w:ind w:left="0"/>
              <w:jc w:val="both"/>
              <w:rPr>
                <w:rFonts w:ascii="Arial" w:hAnsi="Arial" w:cs="Arial"/>
              </w:rPr>
            </w:pPr>
          </w:p>
          <w:p w:rsidR="00341B42" w:rsidRDefault="00341B42" w:rsidP="00341B42">
            <w:pPr>
              <w:pStyle w:val="Prrafodelista"/>
              <w:spacing w:after="0" w:line="240" w:lineRule="auto"/>
              <w:ind w:left="0"/>
              <w:jc w:val="both"/>
              <w:rPr>
                <w:rFonts w:ascii="Arial" w:hAnsi="Arial" w:cs="Arial"/>
              </w:rPr>
            </w:pPr>
            <w:r w:rsidRPr="00341B42">
              <w:rPr>
                <w:rFonts w:ascii="Arial" w:hAnsi="Arial" w:cs="Arial"/>
              </w:rPr>
              <w:t>a. Rescata las frases más significativas de la concepción guevarista sobre el “hombre nuevo”, el antiburocratismo y la lucha armada revolucionaria que se enceuntran en los testimonios presentados.</w:t>
            </w:r>
          </w:p>
          <w:p w:rsidR="00341B42" w:rsidRDefault="00341B42" w:rsidP="00341B42">
            <w:pPr>
              <w:pStyle w:val="Prrafodelista"/>
              <w:spacing w:after="0" w:line="240" w:lineRule="auto"/>
              <w:ind w:left="0"/>
              <w:jc w:val="both"/>
              <w:rPr>
                <w:rFonts w:ascii="Arial" w:hAnsi="Arial" w:cs="Arial"/>
              </w:rPr>
            </w:pPr>
            <w:r w:rsidRPr="00341B42">
              <w:rPr>
                <w:rFonts w:ascii="Arial" w:hAnsi="Arial" w:cs="Arial"/>
              </w:rPr>
              <w:t xml:space="preserve">b. ¿Qué se entiende por “Foquismo”? ¿Podrías conceptualizarlo y diferenciarlo de la teoría leninista del partido y de la concepción de “guerra popular prolongada” del maoísmo? (relaciona esta consigna con lo trabajado el año pasado en Historia Contemporánea) </w:t>
            </w:r>
          </w:p>
          <w:p w:rsidR="00341B42" w:rsidRDefault="00341B42" w:rsidP="00341B42">
            <w:pPr>
              <w:pStyle w:val="Prrafodelista"/>
              <w:spacing w:after="0" w:line="240" w:lineRule="auto"/>
              <w:ind w:left="0"/>
              <w:jc w:val="both"/>
              <w:rPr>
                <w:rFonts w:ascii="Arial" w:hAnsi="Arial" w:cs="Arial"/>
              </w:rPr>
            </w:pPr>
            <w:r w:rsidRPr="00341B42">
              <w:rPr>
                <w:rFonts w:ascii="Arial" w:hAnsi="Arial" w:cs="Arial"/>
              </w:rPr>
              <w:t xml:space="preserve">c. Realiza una línea de tiempo que comprenda las décadas de los 50 a los 80 respecto a las relaciones de EEUU, Cuba y América Latina. </w:t>
            </w:r>
          </w:p>
          <w:p w:rsidR="008E3EAB" w:rsidRDefault="00341B42" w:rsidP="00341B42">
            <w:pPr>
              <w:pStyle w:val="Prrafodelista"/>
              <w:spacing w:after="0" w:line="240" w:lineRule="auto"/>
              <w:ind w:left="0"/>
              <w:jc w:val="both"/>
              <w:rPr>
                <w:rFonts w:ascii="Arial" w:hAnsi="Arial" w:cs="Arial"/>
              </w:rPr>
            </w:pPr>
            <w:r w:rsidRPr="00341B42">
              <w:rPr>
                <w:rFonts w:ascii="Arial" w:hAnsi="Arial" w:cs="Arial"/>
              </w:rPr>
              <w:t>d. Tras haber analizado el documental propuesto, analiza la interpretación de José P. Feinmann sobre la praxis revolucionaria de los años 60, y el papel desempeñado en su teorización por Ernesto Che Guevara.</w:t>
            </w:r>
          </w:p>
          <w:p w:rsidR="008E3EAB" w:rsidRDefault="00341B42" w:rsidP="00AF2C58">
            <w:pPr>
              <w:spacing w:after="0" w:line="240" w:lineRule="auto"/>
              <w:jc w:val="both"/>
              <w:rPr>
                <w:rFonts w:ascii="Arial" w:hAnsi="Arial" w:cs="Arial"/>
              </w:rPr>
            </w:pPr>
            <w:r>
              <w:rPr>
                <w:rFonts w:ascii="Arial" w:hAnsi="Arial" w:cs="Arial"/>
              </w:rPr>
              <w:t xml:space="preserve">e. </w:t>
            </w:r>
            <w:r w:rsidR="0024573F">
              <w:rPr>
                <w:rFonts w:ascii="Arial" w:hAnsi="Arial" w:cs="Arial"/>
              </w:rPr>
              <w:t>Confecciona una línea de tiempo que dé cuenta del surgimiento y desarrollo de la Teología de la Liberación. Explica que significaba el lema “Opción por los pobres”.</w:t>
            </w:r>
          </w:p>
          <w:p w:rsidR="0024573F" w:rsidRDefault="0024573F" w:rsidP="00AF2C58">
            <w:pPr>
              <w:spacing w:after="0" w:line="240" w:lineRule="auto"/>
              <w:jc w:val="both"/>
              <w:rPr>
                <w:rFonts w:ascii="Arial" w:hAnsi="Arial" w:cs="Arial"/>
              </w:rPr>
            </w:pPr>
            <w:r>
              <w:rPr>
                <w:rFonts w:ascii="Arial" w:hAnsi="Arial" w:cs="Arial"/>
              </w:rPr>
              <w:t xml:space="preserve">f. </w:t>
            </w:r>
            <w:r w:rsidR="00106670">
              <w:rPr>
                <w:rFonts w:ascii="Arial" w:hAnsi="Arial" w:cs="Arial"/>
              </w:rPr>
              <w:t xml:space="preserve">Caracteriza a la experiencia de las guerrillas urbanas en Latinoamérica, teniendo en cuenta: su forma y espacio de actuación, las metodologías empleadas para el desarrollo de la guerra revolucionaria, y algunas organizaciones características del periodo 1960-1980. </w:t>
            </w:r>
          </w:p>
          <w:p w:rsidR="00341B42" w:rsidRDefault="00341B42" w:rsidP="00AF2C58">
            <w:pPr>
              <w:spacing w:after="0" w:line="240" w:lineRule="auto"/>
              <w:jc w:val="both"/>
              <w:rPr>
                <w:rFonts w:ascii="Arial" w:hAnsi="Arial" w:cs="Arial"/>
              </w:rPr>
            </w:pPr>
          </w:p>
          <w:p w:rsidR="003C5BCB" w:rsidRPr="00106670" w:rsidRDefault="003C5BCB" w:rsidP="00106670">
            <w:pPr>
              <w:spacing w:after="0" w:line="240" w:lineRule="auto"/>
              <w:jc w:val="both"/>
              <w:rPr>
                <w:rFonts w:ascii="Arial" w:hAnsi="Arial" w:cs="Arial"/>
                <w:sz w:val="32"/>
                <w:szCs w:val="32"/>
              </w:rPr>
            </w:pPr>
          </w:p>
        </w:tc>
      </w:tr>
      <w:tr w:rsidR="003C5BCB" w:rsidTr="00B05A4A">
        <w:tc>
          <w:tcPr>
            <w:tcW w:w="10195" w:type="dxa"/>
          </w:tcPr>
          <w:p w:rsidR="003C5BCB" w:rsidRPr="00595CD2" w:rsidRDefault="003C5BCB" w:rsidP="00B05A4A">
            <w:pPr>
              <w:jc w:val="center"/>
              <w:rPr>
                <w:rFonts w:ascii="Arial" w:hAnsi="Arial" w:cs="Arial"/>
                <w:b/>
                <w:sz w:val="32"/>
                <w:szCs w:val="32"/>
              </w:rPr>
            </w:pPr>
            <w:r w:rsidRPr="00595CD2">
              <w:rPr>
                <w:rFonts w:ascii="Arial" w:hAnsi="Arial" w:cs="Arial"/>
                <w:b/>
                <w:sz w:val="32"/>
                <w:szCs w:val="32"/>
              </w:rPr>
              <w:lastRenderedPageBreak/>
              <w:t>BIBLIOGRAFIA</w:t>
            </w:r>
          </w:p>
        </w:tc>
      </w:tr>
      <w:tr w:rsidR="003C5BCB" w:rsidTr="00B05A4A">
        <w:tc>
          <w:tcPr>
            <w:tcW w:w="10195" w:type="dxa"/>
          </w:tcPr>
          <w:p w:rsidR="003C5BCB" w:rsidRPr="00F11E50" w:rsidRDefault="003C5BCB" w:rsidP="0013030B">
            <w:pPr>
              <w:pStyle w:val="Prrafodelista"/>
              <w:numPr>
                <w:ilvl w:val="0"/>
                <w:numId w:val="2"/>
              </w:numPr>
              <w:spacing w:after="0" w:line="240" w:lineRule="auto"/>
              <w:rPr>
                <w:rFonts w:ascii="Arial" w:hAnsi="Arial" w:cs="Arial"/>
              </w:rPr>
            </w:pPr>
            <w:r w:rsidRPr="00E64FE6">
              <w:rPr>
                <w:rFonts w:ascii="Arial" w:hAnsi="Arial" w:cs="Arial"/>
              </w:rPr>
              <w:t>Cossio, Luis: Cartilla de Historia</w:t>
            </w:r>
            <w:r>
              <w:rPr>
                <w:rFonts w:ascii="Arial" w:hAnsi="Arial" w:cs="Arial"/>
              </w:rPr>
              <w:t xml:space="preserve"> Americana III</w:t>
            </w:r>
            <w:r w:rsidRPr="00E64FE6">
              <w:rPr>
                <w:rFonts w:ascii="Arial" w:hAnsi="Arial" w:cs="Arial"/>
              </w:rPr>
              <w:t>.</w:t>
            </w:r>
            <w:r w:rsidR="0013030B">
              <w:rPr>
                <w:rFonts w:ascii="Arial" w:hAnsi="Arial" w:cs="Arial"/>
              </w:rPr>
              <w:t xml:space="preserve"> Unidad 3</w:t>
            </w:r>
            <w:r>
              <w:rPr>
                <w:rFonts w:ascii="Arial" w:hAnsi="Arial" w:cs="Arial"/>
              </w:rPr>
              <w:t>.</w:t>
            </w:r>
          </w:p>
          <w:p w:rsidR="0013030B" w:rsidRPr="00D72C40" w:rsidRDefault="0013030B" w:rsidP="0013030B">
            <w:pPr>
              <w:numPr>
                <w:ilvl w:val="0"/>
                <w:numId w:val="2"/>
              </w:numPr>
              <w:autoSpaceDE w:val="0"/>
              <w:autoSpaceDN w:val="0"/>
              <w:spacing w:after="0" w:line="240" w:lineRule="auto"/>
              <w:jc w:val="both"/>
              <w:rPr>
                <w:rFonts w:ascii="Arial" w:hAnsi="Arial" w:cs="Arial"/>
              </w:rPr>
            </w:pPr>
            <w:r w:rsidRPr="00D72C40">
              <w:rPr>
                <w:rFonts w:ascii="Arial" w:hAnsi="Arial" w:cs="Arial"/>
              </w:rPr>
              <w:t>AAVV: Formas tempranas de organización obrera. Bs. As., Instituto Torcuato Di Tella, 2003.</w:t>
            </w:r>
          </w:p>
          <w:p w:rsidR="0013030B" w:rsidRPr="00D72C40" w:rsidRDefault="0013030B" w:rsidP="0013030B">
            <w:pPr>
              <w:numPr>
                <w:ilvl w:val="0"/>
                <w:numId w:val="2"/>
              </w:numPr>
              <w:autoSpaceDE w:val="0"/>
              <w:autoSpaceDN w:val="0"/>
              <w:spacing w:after="0" w:line="240" w:lineRule="auto"/>
              <w:jc w:val="both"/>
              <w:rPr>
                <w:rFonts w:ascii="Arial" w:hAnsi="Arial" w:cs="Arial"/>
              </w:rPr>
            </w:pPr>
            <w:r w:rsidRPr="00D72C40">
              <w:rPr>
                <w:rFonts w:ascii="Arial" w:hAnsi="Arial" w:cs="Arial"/>
                <w:lang w:val="it-IT"/>
              </w:rPr>
              <w:t xml:space="preserve">Almeyra, Guillermo y Santarelli, Enzo: Che Guevara. </w:t>
            </w:r>
            <w:r w:rsidRPr="00D72C40">
              <w:rPr>
                <w:rFonts w:ascii="Arial" w:hAnsi="Arial" w:cs="Arial"/>
              </w:rPr>
              <w:t>El pensamiento rebelde. Bs.As., Continente, 2004.</w:t>
            </w:r>
          </w:p>
          <w:p w:rsidR="0013030B" w:rsidRPr="00D72C40" w:rsidRDefault="0013030B" w:rsidP="0013030B">
            <w:pPr>
              <w:numPr>
                <w:ilvl w:val="0"/>
                <w:numId w:val="2"/>
              </w:numPr>
              <w:autoSpaceDE w:val="0"/>
              <w:autoSpaceDN w:val="0"/>
              <w:spacing w:after="0" w:line="240" w:lineRule="auto"/>
              <w:jc w:val="both"/>
              <w:rPr>
                <w:rFonts w:ascii="Arial" w:hAnsi="Arial" w:cs="Arial"/>
              </w:rPr>
            </w:pPr>
            <w:r w:rsidRPr="00D72C40">
              <w:rPr>
                <w:rFonts w:ascii="Arial" w:hAnsi="Arial" w:cs="Arial"/>
                <w:lang w:val="es-ES_tradnl"/>
              </w:rPr>
              <w:t>Eger-Brass, Teresa: Historia Latinoamericana 1700-2005: sociedades, culturas, procesos políticos y económicos. Ituzaingó, Maipue, 2006. Caps. 11 y 12. Pgs. 327-388.</w:t>
            </w:r>
          </w:p>
          <w:p w:rsidR="0013030B" w:rsidRPr="00D72C40" w:rsidRDefault="0013030B" w:rsidP="0013030B">
            <w:pPr>
              <w:numPr>
                <w:ilvl w:val="0"/>
                <w:numId w:val="2"/>
              </w:numPr>
              <w:autoSpaceDE w:val="0"/>
              <w:autoSpaceDN w:val="0"/>
              <w:spacing w:after="0" w:line="240" w:lineRule="auto"/>
              <w:jc w:val="both"/>
              <w:rPr>
                <w:rFonts w:ascii="Arial" w:hAnsi="Arial" w:cs="Arial"/>
              </w:rPr>
            </w:pPr>
            <w:r w:rsidRPr="00D72C40">
              <w:rPr>
                <w:rFonts w:ascii="Arial" w:hAnsi="Arial" w:cs="Arial"/>
              </w:rPr>
              <w:t>Ansaldi, Waldo y Giordano, Verónica: America Latina. La construcción del orden. Tomo II. Bs. As., Ariel, 2012. Cap. 6.</w:t>
            </w:r>
          </w:p>
          <w:p w:rsidR="0013030B" w:rsidRPr="00D72C40" w:rsidRDefault="0013030B" w:rsidP="0013030B">
            <w:pPr>
              <w:numPr>
                <w:ilvl w:val="0"/>
                <w:numId w:val="2"/>
              </w:numPr>
              <w:autoSpaceDE w:val="0"/>
              <w:autoSpaceDN w:val="0"/>
              <w:spacing w:after="0" w:line="240" w:lineRule="auto"/>
              <w:jc w:val="both"/>
              <w:rPr>
                <w:rFonts w:ascii="Arial" w:hAnsi="Arial" w:cs="Arial"/>
              </w:rPr>
            </w:pPr>
            <w:r w:rsidRPr="00D72C40">
              <w:rPr>
                <w:rFonts w:ascii="Arial" w:hAnsi="Arial" w:cs="Arial"/>
              </w:rPr>
              <w:lastRenderedPageBreak/>
              <w:t>Hall, Michael M. y Spalding, Jr, Hobart A.: La clase trabajadora urbana y los primeros movimientos obreros de América Latina, 1880-1930. En: Bethell. Leslie: Historia de América Latina. Tomo VII Cap</w:t>
            </w:r>
            <w:r>
              <w:rPr>
                <w:rFonts w:ascii="Arial" w:hAnsi="Arial" w:cs="Arial"/>
              </w:rPr>
              <w:t xml:space="preserve">. </w:t>
            </w:r>
            <w:r w:rsidRPr="00D72C40">
              <w:rPr>
                <w:rFonts w:ascii="Arial" w:hAnsi="Arial" w:cs="Arial"/>
              </w:rPr>
              <w:t xml:space="preserve">9. </w:t>
            </w:r>
          </w:p>
          <w:p w:rsidR="0013030B" w:rsidRDefault="0013030B" w:rsidP="00B05A4A">
            <w:pPr>
              <w:spacing w:after="0" w:line="240" w:lineRule="auto"/>
              <w:jc w:val="both"/>
              <w:rPr>
                <w:rFonts w:ascii="Arial" w:hAnsi="Arial" w:cs="Arial"/>
              </w:rPr>
            </w:pPr>
          </w:p>
          <w:p w:rsidR="003C5BCB" w:rsidRDefault="003C5BCB" w:rsidP="00B05A4A">
            <w:pPr>
              <w:spacing w:after="0" w:line="240" w:lineRule="auto"/>
              <w:jc w:val="both"/>
              <w:rPr>
                <w:rStyle w:val="Hipervnculo"/>
                <w:rFonts w:ascii="Arial" w:hAnsi="Arial" w:cs="Arial"/>
              </w:rPr>
            </w:pPr>
            <w:r>
              <w:rPr>
                <w:rFonts w:ascii="Arial" w:hAnsi="Arial" w:cs="Arial"/>
              </w:rPr>
              <w:t xml:space="preserve">Los </w:t>
            </w:r>
            <w:r w:rsidRPr="00D608E2">
              <w:rPr>
                <w:rFonts w:ascii="Arial" w:hAnsi="Arial" w:cs="Arial"/>
              </w:rPr>
              <w:t xml:space="preserve">materiales se encuentran digitalizados en la página del docente de la cátedra. </w:t>
            </w:r>
            <w:hyperlink r:id="rId10" w:history="1">
              <w:r w:rsidRPr="00D608E2">
                <w:rPr>
                  <w:rStyle w:val="Hipervnculo"/>
                  <w:rFonts w:ascii="Arial" w:hAnsi="Arial" w:cs="Arial"/>
                </w:rPr>
                <w:t>http://luis7376.wixsite.com/misitio</w:t>
              </w:r>
            </w:hyperlink>
          </w:p>
          <w:p w:rsidR="003C5BCB" w:rsidRDefault="003C5BCB" w:rsidP="00B05A4A">
            <w:pPr>
              <w:spacing w:after="0" w:line="240" w:lineRule="auto"/>
              <w:jc w:val="both"/>
              <w:rPr>
                <w:rFonts w:ascii="Arial" w:hAnsi="Arial" w:cs="Arial"/>
                <w:sz w:val="32"/>
                <w:szCs w:val="32"/>
              </w:rPr>
            </w:pPr>
          </w:p>
        </w:tc>
      </w:tr>
    </w:tbl>
    <w:p w:rsidR="003C5BCB" w:rsidRDefault="003C5BCB" w:rsidP="003C5BCB">
      <w:pPr>
        <w:jc w:val="both"/>
        <w:rPr>
          <w:rFonts w:ascii="Arial" w:hAnsi="Arial" w:cs="Arial"/>
          <w:b/>
          <w:sz w:val="32"/>
          <w:szCs w:val="32"/>
        </w:rPr>
      </w:pPr>
      <w:r>
        <w:rPr>
          <w:rFonts w:ascii="Arial" w:hAnsi="Arial" w:cs="Arial"/>
          <w:b/>
          <w:sz w:val="32"/>
          <w:szCs w:val="32"/>
        </w:rPr>
        <w:lastRenderedPageBreak/>
        <w:t xml:space="preserve">  </w:t>
      </w:r>
    </w:p>
    <w:p w:rsidR="003C5BCB" w:rsidRDefault="003C5BCB" w:rsidP="003C5BCB">
      <w:pPr>
        <w:jc w:val="both"/>
        <w:rPr>
          <w:rFonts w:ascii="Arial" w:hAnsi="Arial" w:cs="Arial"/>
          <w:b/>
          <w:sz w:val="32"/>
          <w:szCs w:val="32"/>
        </w:rPr>
      </w:pPr>
    </w:p>
    <w:p w:rsidR="003C5BCB" w:rsidRPr="0078769B" w:rsidRDefault="003C5BCB" w:rsidP="003C5BCB">
      <w:pPr>
        <w:jc w:val="both"/>
        <w:rPr>
          <w:rFonts w:ascii="AR BERKLEY" w:hAnsi="AR BERKLEY" w:cs="Arial"/>
          <w:b/>
          <w:color w:val="0070C0"/>
          <w:sz w:val="32"/>
          <w:szCs w:val="24"/>
        </w:rPr>
      </w:pP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ial" w:hAnsi="Arial" w:cs="Arial"/>
          <w:b/>
          <w:color w:val="0070C0"/>
          <w:sz w:val="40"/>
          <w:szCs w:val="32"/>
        </w:rPr>
        <w:tab/>
      </w:r>
      <w:r w:rsidRPr="0078769B">
        <w:rPr>
          <w:rFonts w:ascii="AR BERKLEY" w:hAnsi="AR BERKLEY" w:cs="Arial"/>
          <w:b/>
          <w:color w:val="0070C0"/>
          <w:sz w:val="40"/>
          <w:szCs w:val="32"/>
        </w:rPr>
        <w:t xml:space="preserve">     </w:t>
      </w:r>
      <w:r w:rsidRPr="0078769B">
        <w:rPr>
          <w:rFonts w:ascii="AR BERKLEY" w:hAnsi="AR BERKLEY" w:cs="Arial"/>
          <w:b/>
          <w:color w:val="0070C0"/>
          <w:sz w:val="32"/>
          <w:szCs w:val="24"/>
        </w:rPr>
        <w:t>Luis Cossio</w:t>
      </w:r>
    </w:p>
    <w:p w:rsidR="003C5BCB" w:rsidRPr="00C05BFE" w:rsidRDefault="003C5BCB" w:rsidP="003C5BCB">
      <w:pPr>
        <w:spacing w:after="0" w:line="240" w:lineRule="auto"/>
        <w:ind w:left="6372"/>
        <w:jc w:val="both"/>
        <w:rPr>
          <w:rFonts w:ascii="Arial" w:hAnsi="Arial" w:cs="Arial"/>
          <w:b/>
          <w:sz w:val="24"/>
          <w:szCs w:val="24"/>
        </w:rPr>
      </w:pPr>
      <w:r>
        <w:rPr>
          <w:rFonts w:ascii="Arial" w:hAnsi="Arial" w:cs="Arial"/>
          <w:b/>
          <w:sz w:val="24"/>
          <w:szCs w:val="24"/>
        </w:rPr>
        <w:t xml:space="preserve">       </w:t>
      </w:r>
      <w:r w:rsidRPr="00C05BFE">
        <w:rPr>
          <w:rFonts w:ascii="Arial" w:hAnsi="Arial" w:cs="Arial"/>
          <w:b/>
          <w:sz w:val="24"/>
          <w:szCs w:val="24"/>
        </w:rPr>
        <w:t>FIRMA DEL DOCENTE</w:t>
      </w:r>
    </w:p>
    <w:p w:rsidR="003C5BCB" w:rsidRDefault="003C5BCB" w:rsidP="003C5BCB"/>
    <w:p w:rsidR="003C5BCB" w:rsidRDefault="003C5BCB"/>
    <w:sectPr w:rsidR="003C5BCB" w:rsidSect="00163CCC">
      <w:pgSz w:w="11906" w:h="16838" w:code="9"/>
      <w:pgMar w:top="568" w:right="566"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02" w:rsidRDefault="00CF7502" w:rsidP="00C62D47">
      <w:pPr>
        <w:spacing w:after="0" w:line="240" w:lineRule="auto"/>
      </w:pPr>
      <w:r>
        <w:separator/>
      </w:r>
    </w:p>
  </w:endnote>
  <w:endnote w:type="continuationSeparator" w:id="0">
    <w:p w:rsidR="00CF7502" w:rsidRDefault="00CF7502" w:rsidP="00C6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 w:name="AR BERKLEY">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02" w:rsidRDefault="00CF7502" w:rsidP="00C62D47">
      <w:pPr>
        <w:spacing w:after="0" w:line="240" w:lineRule="auto"/>
      </w:pPr>
      <w:r>
        <w:separator/>
      </w:r>
    </w:p>
  </w:footnote>
  <w:footnote w:type="continuationSeparator" w:id="0">
    <w:p w:rsidR="00CF7502" w:rsidRDefault="00CF7502" w:rsidP="00C62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838"/>
    <w:multiLevelType w:val="hybridMultilevel"/>
    <w:tmpl w:val="F98E849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484F18"/>
    <w:multiLevelType w:val="hybridMultilevel"/>
    <w:tmpl w:val="3AC64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50175B"/>
    <w:multiLevelType w:val="hybridMultilevel"/>
    <w:tmpl w:val="6614885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B054A2"/>
    <w:multiLevelType w:val="hybridMultilevel"/>
    <w:tmpl w:val="C58290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5A6811"/>
    <w:multiLevelType w:val="hybridMultilevel"/>
    <w:tmpl w:val="B9CEB2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566E45"/>
    <w:multiLevelType w:val="hybridMultilevel"/>
    <w:tmpl w:val="80969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C3E3BB8"/>
    <w:multiLevelType w:val="hybridMultilevel"/>
    <w:tmpl w:val="868C51DA"/>
    <w:lvl w:ilvl="0" w:tplc="7E30878C">
      <w:start w:val="1"/>
      <w:numFmt w:val="bullet"/>
      <w:lvlText w:val="•"/>
      <w:lvlJc w:val="left"/>
      <w:pPr>
        <w:tabs>
          <w:tab w:val="num" w:pos="720"/>
        </w:tabs>
        <w:ind w:left="720" w:hanging="360"/>
      </w:pPr>
      <w:rPr>
        <w:rFonts w:ascii="Times New Roman" w:hAnsi="Times New Roman" w:hint="default"/>
      </w:rPr>
    </w:lvl>
    <w:lvl w:ilvl="1" w:tplc="AE043D90" w:tentative="1">
      <w:start w:val="1"/>
      <w:numFmt w:val="bullet"/>
      <w:lvlText w:val="•"/>
      <w:lvlJc w:val="left"/>
      <w:pPr>
        <w:tabs>
          <w:tab w:val="num" w:pos="1440"/>
        </w:tabs>
        <w:ind w:left="1440" w:hanging="360"/>
      </w:pPr>
      <w:rPr>
        <w:rFonts w:ascii="Times New Roman" w:hAnsi="Times New Roman" w:hint="default"/>
      </w:rPr>
    </w:lvl>
    <w:lvl w:ilvl="2" w:tplc="1D6638B6" w:tentative="1">
      <w:start w:val="1"/>
      <w:numFmt w:val="bullet"/>
      <w:lvlText w:val="•"/>
      <w:lvlJc w:val="left"/>
      <w:pPr>
        <w:tabs>
          <w:tab w:val="num" w:pos="2160"/>
        </w:tabs>
        <w:ind w:left="2160" w:hanging="360"/>
      </w:pPr>
      <w:rPr>
        <w:rFonts w:ascii="Times New Roman" w:hAnsi="Times New Roman" w:hint="default"/>
      </w:rPr>
    </w:lvl>
    <w:lvl w:ilvl="3" w:tplc="0F6C05FE" w:tentative="1">
      <w:start w:val="1"/>
      <w:numFmt w:val="bullet"/>
      <w:lvlText w:val="•"/>
      <w:lvlJc w:val="left"/>
      <w:pPr>
        <w:tabs>
          <w:tab w:val="num" w:pos="2880"/>
        </w:tabs>
        <w:ind w:left="2880" w:hanging="360"/>
      </w:pPr>
      <w:rPr>
        <w:rFonts w:ascii="Times New Roman" w:hAnsi="Times New Roman" w:hint="default"/>
      </w:rPr>
    </w:lvl>
    <w:lvl w:ilvl="4" w:tplc="3D36D07A" w:tentative="1">
      <w:start w:val="1"/>
      <w:numFmt w:val="bullet"/>
      <w:lvlText w:val="•"/>
      <w:lvlJc w:val="left"/>
      <w:pPr>
        <w:tabs>
          <w:tab w:val="num" w:pos="3600"/>
        </w:tabs>
        <w:ind w:left="3600" w:hanging="360"/>
      </w:pPr>
      <w:rPr>
        <w:rFonts w:ascii="Times New Roman" w:hAnsi="Times New Roman" w:hint="default"/>
      </w:rPr>
    </w:lvl>
    <w:lvl w:ilvl="5" w:tplc="4F807018" w:tentative="1">
      <w:start w:val="1"/>
      <w:numFmt w:val="bullet"/>
      <w:lvlText w:val="•"/>
      <w:lvlJc w:val="left"/>
      <w:pPr>
        <w:tabs>
          <w:tab w:val="num" w:pos="4320"/>
        </w:tabs>
        <w:ind w:left="4320" w:hanging="360"/>
      </w:pPr>
      <w:rPr>
        <w:rFonts w:ascii="Times New Roman" w:hAnsi="Times New Roman" w:hint="default"/>
      </w:rPr>
    </w:lvl>
    <w:lvl w:ilvl="6" w:tplc="B4FEE760" w:tentative="1">
      <w:start w:val="1"/>
      <w:numFmt w:val="bullet"/>
      <w:lvlText w:val="•"/>
      <w:lvlJc w:val="left"/>
      <w:pPr>
        <w:tabs>
          <w:tab w:val="num" w:pos="5040"/>
        </w:tabs>
        <w:ind w:left="5040" w:hanging="360"/>
      </w:pPr>
      <w:rPr>
        <w:rFonts w:ascii="Times New Roman" w:hAnsi="Times New Roman" w:hint="default"/>
      </w:rPr>
    </w:lvl>
    <w:lvl w:ilvl="7" w:tplc="FBF48314" w:tentative="1">
      <w:start w:val="1"/>
      <w:numFmt w:val="bullet"/>
      <w:lvlText w:val="•"/>
      <w:lvlJc w:val="left"/>
      <w:pPr>
        <w:tabs>
          <w:tab w:val="num" w:pos="5760"/>
        </w:tabs>
        <w:ind w:left="5760" w:hanging="360"/>
      </w:pPr>
      <w:rPr>
        <w:rFonts w:ascii="Times New Roman" w:hAnsi="Times New Roman" w:hint="default"/>
      </w:rPr>
    </w:lvl>
    <w:lvl w:ilvl="8" w:tplc="3B84C3D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6636D20"/>
    <w:multiLevelType w:val="hybridMultilevel"/>
    <w:tmpl w:val="BB24F66E"/>
    <w:lvl w:ilvl="0" w:tplc="579213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7647294"/>
    <w:multiLevelType w:val="hybridMultilevel"/>
    <w:tmpl w:val="5AB431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4C2AAE"/>
    <w:multiLevelType w:val="hybridMultilevel"/>
    <w:tmpl w:val="14D6C10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DC357FF"/>
    <w:multiLevelType w:val="hybridMultilevel"/>
    <w:tmpl w:val="EC7010EA"/>
    <w:lvl w:ilvl="0" w:tplc="039E113A">
      <w:start w:val="1"/>
      <w:numFmt w:val="bullet"/>
      <w:lvlText w:val="•"/>
      <w:lvlJc w:val="left"/>
      <w:pPr>
        <w:tabs>
          <w:tab w:val="num" w:pos="720"/>
        </w:tabs>
        <w:ind w:left="720" w:hanging="360"/>
      </w:pPr>
      <w:rPr>
        <w:rFonts w:ascii="Times New Roman" w:hAnsi="Times New Roman" w:hint="default"/>
      </w:rPr>
    </w:lvl>
    <w:lvl w:ilvl="1" w:tplc="0C0A000F">
      <w:start w:val="1"/>
      <w:numFmt w:val="decimal"/>
      <w:lvlText w:val="%2."/>
      <w:lvlJc w:val="left"/>
      <w:pPr>
        <w:tabs>
          <w:tab w:val="num" w:pos="1440"/>
        </w:tabs>
        <w:ind w:left="1440" w:hanging="360"/>
      </w:pPr>
      <w:rPr>
        <w:rFonts w:hint="default"/>
      </w:rPr>
    </w:lvl>
    <w:lvl w:ilvl="2" w:tplc="009A68BC" w:tentative="1">
      <w:start w:val="1"/>
      <w:numFmt w:val="bullet"/>
      <w:lvlText w:val="•"/>
      <w:lvlJc w:val="left"/>
      <w:pPr>
        <w:tabs>
          <w:tab w:val="num" w:pos="2160"/>
        </w:tabs>
        <w:ind w:left="2160" w:hanging="360"/>
      </w:pPr>
      <w:rPr>
        <w:rFonts w:ascii="Times New Roman" w:hAnsi="Times New Roman" w:hint="default"/>
      </w:rPr>
    </w:lvl>
    <w:lvl w:ilvl="3" w:tplc="7D1C2AD8" w:tentative="1">
      <w:start w:val="1"/>
      <w:numFmt w:val="bullet"/>
      <w:lvlText w:val="•"/>
      <w:lvlJc w:val="left"/>
      <w:pPr>
        <w:tabs>
          <w:tab w:val="num" w:pos="2880"/>
        </w:tabs>
        <w:ind w:left="2880" w:hanging="360"/>
      </w:pPr>
      <w:rPr>
        <w:rFonts w:ascii="Times New Roman" w:hAnsi="Times New Roman" w:hint="default"/>
      </w:rPr>
    </w:lvl>
    <w:lvl w:ilvl="4" w:tplc="134EFA54" w:tentative="1">
      <w:start w:val="1"/>
      <w:numFmt w:val="bullet"/>
      <w:lvlText w:val="•"/>
      <w:lvlJc w:val="left"/>
      <w:pPr>
        <w:tabs>
          <w:tab w:val="num" w:pos="3600"/>
        </w:tabs>
        <w:ind w:left="3600" w:hanging="360"/>
      </w:pPr>
      <w:rPr>
        <w:rFonts w:ascii="Times New Roman" w:hAnsi="Times New Roman" w:hint="default"/>
      </w:rPr>
    </w:lvl>
    <w:lvl w:ilvl="5" w:tplc="2236DE10" w:tentative="1">
      <w:start w:val="1"/>
      <w:numFmt w:val="bullet"/>
      <w:lvlText w:val="•"/>
      <w:lvlJc w:val="left"/>
      <w:pPr>
        <w:tabs>
          <w:tab w:val="num" w:pos="4320"/>
        </w:tabs>
        <w:ind w:left="4320" w:hanging="360"/>
      </w:pPr>
      <w:rPr>
        <w:rFonts w:ascii="Times New Roman" w:hAnsi="Times New Roman" w:hint="default"/>
      </w:rPr>
    </w:lvl>
    <w:lvl w:ilvl="6" w:tplc="B31A85C0" w:tentative="1">
      <w:start w:val="1"/>
      <w:numFmt w:val="bullet"/>
      <w:lvlText w:val="•"/>
      <w:lvlJc w:val="left"/>
      <w:pPr>
        <w:tabs>
          <w:tab w:val="num" w:pos="5040"/>
        </w:tabs>
        <w:ind w:left="5040" w:hanging="360"/>
      </w:pPr>
      <w:rPr>
        <w:rFonts w:ascii="Times New Roman" w:hAnsi="Times New Roman" w:hint="default"/>
      </w:rPr>
    </w:lvl>
    <w:lvl w:ilvl="7" w:tplc="9C54CFCA" w:tentative="1">
      <w:start w:val="1"/>
      <w:numFmt w:val="bullet"/>
      <w:lvlText w:val="•"/>
      <w:lvlJc w:val="left"/>
      <w:pPr>
        <w:tabs>
          <w:tab w:val="num" w:pos="5760"/>
        </w:tabs>
        <w:ind w:left="5760" w:hanging="360"/>
      </w:pPr>
      <w:rPr>
        <w:rFonts w:ascii="Times New Roman" w:hAnsi="Times New Roman" w:hint="default"/>
      </w:rPr>
    </w:lvl>
    <w:lvl w:ilvl="8" w:tplc="32EE426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DF01AAE"/>
    <w:multiLevelType w:val="hybridMultilevel"/>
    <w:tmpl w:val="6306398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nsid w:val="35745BE6"/>
    <w:multiLevelType w:val="hybridMultilevel"/>
    <w:tmpl w:val="443AE984"/>
    <w:lvl w:ilvl="0" w:tplc="0C0A000F">
      <w:start w:val="1"/>
      <w:numFmt w:val="decimal"/>
      <w:lvlText w:val="%1."/>
      <w:lvlJc w:val="left"/>
      <w:pPr>
        <w:tabs>
          <w:tab w:val="num" w:pos="720"/>
        </w:tabs>
        <w:ind w:left="720" w:hanging="360"/>
      </w:pPr>
    </w:lvl>
    <w:lvl w:ilvl="1" w:tplc="FED008EA">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B27119B"/>
    <w:multiLevelType w:val="hybridMultilevel"/>
    <w:tmpl w:val="2B280942"/>
    <w:lvl w:ilvl="0" w:tplc="6966E91A">
      <w:start w:val="1"/>
      <w:numFmt w:val="bullet"/>
      <w:lvlText w:val="•"/>
      <w:lvlJc w:val="left"/>
      <w:pPr>
        <w:tabs>
          <w:tab w:val="num" w:pos="720"/>
        </w:tabs>
        <w:ind w:left="720" w:hanging="360"/>
      </w:pPr>
      <w:rPr>
        <w:rFonts w:ascii="Times New Roman" w:hAnsi="Times New Roman" w:hint="default"/>
      </w:rPr>
    </w:lvl>
    <w:lvl w:ilvl="1" w:tplc="2BB8A4CC" w:tentative="1">
      <w:start w:val="1"/>
      <w:numFmt w:val="bullet"/>
      <w:lvlText w:val="•"/>
      <w:lvlJc w:val="left"/>
      <w:pPr>
        <w:tabs>
          <w:tab w:val="num" w:pos="1440"/>
        </w:tabs>
        <w:ind w:left="1440" w:hanging="360"/>
      </w:pPr>
      <w:rPr>
        <w:rFonts w:ascii="Times New Roman" w:hAnsi="Times New Roman" w:hint="default"/>
      </w:rPr>
    </w:lvl>
    <w:lvl w:ilvl="2" w:tplc="B5A4C9DA" w:tentative="1">
      <w:start w:val="1"/>
      <w:numFmt w:val="bullet"/>
      <w:lvlText w:val="•"/>
      <w:lvlJc w:val="left"/>
      <w:pPr>
        <w:tabs>
          <w:tab w:val="num" w:pos="2160"/>
        </w:tabs>
        <w:ind w:left="2160" w:hanging="360"/>
      </w:pPr>
      <w:rPr>
        <w:rFonts w:ascii="Times New Roman" w:hAnsi="Times New Roman" w:hint="default"/>
      </w:rPr>
    </w:lvl>
    <w:lvl w:ilvl="3" w:tplc="4DBC8C54" w:tentative="1">
      <w:start w:val="1"/>
      <w:numFmt w:val="bullet"/>
      <w:lvlText w:val="•"/>
      <w:lvlJc w:val="left"/>
      <w:pPr>
        <w:tabs>
          <w:tab w:val="num" w:pos="2880"/>
        </w:tabs>
        <w:ind w:left="2880" w:hanging="360"/>
      </w:pPr>
      <w:rPr>
        <w:rFonts w:ascii="Times New Roman" w:hAnsi="Times New Roman" w:hint="default"/>
      </w:rPr>
    </w:lvl>
    <w:lvl w:ilvl="4" w:tplc="DF041DC4" w:tentative="1">
      <w:start w:val="1"/>
      <w:numFmt w:val="bullet"/>
      <w:lvlText w:val="•"/>
      <w:lvlJc w:val="left"/>
      <w:pPr>
        <w:tabs>
          <w:tab w:val="num" w:pos="3600"/>
        </w:tabs>
        <w:ind w:left="3600" w:hanging="360"/>
      </w:pPr>
      <w:rPr>
        <w:rFonts w:ascii="Times New Roman" w:hAnsi="Times New Roman" w:hint="default"/>
      </w:rPr>
    </w:lvl>
    <w:lvl w:ilvl="5" w:tplc="6674F954" w:tentative="1">
      <w:start w:val="1"/>
      <w:numFmt w:val="bullet"/>
      <w:lvlText w:val="•"/>
      <w:lvlJc w:val="left"/>
      <w:pPr>
        <w:tabs>
          <w:tab w:val="num" w:pos="4320"/>
        </w:tabs>
        <w:ind w:left="4320" w:hanging="360"/>
      </w:pPr>
      <w:rPr>
        <w:rFonts w:ascii="Times New Roman" w:hAnsi="Times New Roman" w:hint="default"/>
      </w:rPr>
    </w:lvl>
    <w:lvl w:ilvl="6" w:tplc="D570E260" w:tentative="1">
      <w:start w:val="1"/>
      <w:numFmt w:val="bullet"/>
      <w:lvlText w:val="•"/>
      <w:lvlJc w:val="left"/>
      <w:pPr>
        <w:tabs>
          <w:tab w:val="num" w:pos="5040"/>
        </w:tabs>
        <w:ind w:left="5040" w:hanging="360"/>
      </w:pPr>
      <w:rPr>
        <w:rFonts w:ascii="Times New Roman" w:hAnsi="Times New Roman" w:hint="default"/>
      </w:rPr>
    </w:lvl>
    <w:lvl w:ilvl="7" w:tplc="2F1CB94E" w:tentative="1">
      <w:start w:val="1"/>
      <w:numFmt w:val="bullet"/>
      <w:lvlText w:val="•"/>
      <w:lvlJc w:val="left"/>
      <w:pPr>
        <w:tabs>
          <w:tab w:val="num" w:pos="5760"/>
        </w:tabs>
        <w:ind w:left="5760" w:hanging="360"/>
      </w:pPr>
      <w:rPr>
        <w:rFonts w:ascii="Times New Roman" w:hAnsi="Times New Roman" w:hint="default"/>
      </w:rPr>
    </w:lvl>
    <w:lvl w:ilvl="8" w:tplc="8EC480E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6E86F84"/>
    <w:multiLevelType w:val="hybridMultilevel"/>
    <w:tmpl w:val="B98A9A6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75B3B5C"/>
    <w:multiLevelType w:val="hybridMultilevel"/>
    <w:tmpl w:val="A754C426"/>
    <w:lvl w:ilvl="0" w:tplc="9728652E">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87B4ABF"/>
    <w:multiLevelType w:val="hybridMultilevel"/>
    <w:tmpl w:val="8C44813E"/>
    <w:lvl w:ilvl="0" w:tplc="0C0A0001">
      <w:start w:val="1"/>
      <w:numFmt w:val="bullet"/>
      <w:lvlText w:val=""/>
      <w:lvlJc w:val="left"/>
      <w:pPr>
        <w:tabs>
          <w:tab w:val="num" w:pos="935"/>
        </w:tabs>
        <w:ind w:left="935" w:hanging="360"/>
      </w:pPr>
      <w:rPr>
        <w:rFonts w:ascii="Symbol" w:hAnsi="Symbol" w:hint="default"/>
      </w:rPr>
    </w:lvl>
    <w:lvl w:ilvl="1" w:tplc="0C0A0019" w:tentative="1">
      <w:start w:val="1"/>
      <w:numFmt w:val="lowerLetter"/>
      <w:lvlText w:val="%2."/>
      <w:lvlJc w:val="left"/>
      <w:pPr>
        <w:tabs>
          <w:tab w:val="num" w:pos="1655"/>
        </w:tabs>
        <w:ind w:left="1655" w:hanging="360"/>
      </w:pPr>
    </w:lvl>
    <w:lvl w:ilvl="2" w:tplc="0C0A001B" w:tentative="1">
      <w:start w:val="1"/>
      <w:numFmt w:val="lowerRoman"/>
      <w:lvlText w:val="%3."/>
      <w:lvlJc w:val="right"/>
      <w:pPr>
        <w:tabs>
          <w:tab w:val="num" w:pos="2375"/>
        </w:tabs>
        <w:ind w:left="2375" w:hanging="180"/>
      </w:pPr>
    </w:lvl>
    <w:lvl w:ilvl="3" w:tplc="0C0A000F" w:tentative="1">
      <w:start w:val="1"/>
      <w:numFmt w:val="decimal"/>
      <w:lvlText w:val="%4."/>
      <w:lvlJc w:val="left"/>
      <w:pPr>
        <w:tabs>
          <w:tab w:val="num" w:pos="3095"/>
        </w:tabs>
        <w:ind w:left="3095" w:hanging="360"/>
      </w:pPr>
    </w:lvl>
    <w:lvl w:ilvl="4" w:tplc="0C0A0019" w:tentative="1">
      <w:start w:val="1"/>
      <w:numFmt w:val="lowerLetter"/>
      <w:lvlText w:val="%5."/>
      <w:lvlJc w:val="left"/>
      <w:pPr>
        <w:tabs>
          <w:tab w:val="num" w:pos="3815"/>
        </w:tabs>
        <w:ind w:left="3815" w:hanging="360"/>
      </w:pPr>
    </w:lvl>
    <w:lvl w:ilvl="5" w:tplc="0C0A001B" w:tentative="1">
      <w:start w:val="1"/>
      <w:numFmt w:val="lowerRoman"/>
      <w:lvlText w:val="%6."/>
      <w:lvlJc w:val="right"/>
      <w:pPr>
        <w:tabs>
          <w:tab w:val="num" w:pos="4535"/>
        </w:tabs>
        <w:ind w:left="4535" w:hanging="180"/>
      </w:pPr>
    </w:lvl>
    <w:lvl w:ilvl="6" w:tplc="0C0A000F" w:tentative="1">
      <w:start w:val="1"/>
      <w:numFmt w:val="decimal"/>
      <w:lvlText w:val="%7."/>
      <w:lvlJc w:val="left"/>
      <w:pPr>
        <w:tabs>
          <w:tab w:val="num" w:pos="5255"/>
        </w:tabs>
        <w:ind w:left="5255" w:hanging="360"/>
      </w:pPr>
    </w:lvl>
    <w:lvl w:ilvl="7" w:tplc="0C0A0019" w:tentative="1">
      <w:start w:val="1"/>
      <w:numFmt w:val="lowerLetter"/>
      <w:lvlText w:val="%8."/>
      <w:lvlJc w:val="left"/>
      <w:pPr>
        <w:tabs>
          <w:tab w:val="num" w:pos="5975"/>
        </w:tabs>
        <w:ind w:left="5975" w:hanging="360"/>
      </w:pPr>
    </w:lvl>
    <w:lvl w:ilvl="8" w:tplc="0C0A001B" w:tentative="1">
      <w:start w:val="1"/>
      <w:numFmt w:val="lowerRoman"/>
      <w:lvlText w:val="%9."/>
      <w:lvlJc w:val="right"/>
      <w:pPr>
        <w:tabs>
          <w:tab w:val="num" w:pos="6695"/>
        </w:tabs>
        <w:ind w:left="6695" w:hanging="180"/>
      </w:pPr>
    </w:lvl>
  </w:abstractNum>
  <w:abstractNum w:abstractNumId="17">
    <w:nsid w:val="50A22B13"/>
    <w:multiLevelType w:val="hybridMultilevel"/>
    <w:tmpl w:val="40FC669E"/>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8">
    <w:nsid w:val="541A310B"/>
    <w:multiLevelType w:val="hybridMultilevel"/>
    <w:tmpl w:val="FF0E6482"/>
    <w:lvl w:ilvl="0" w:tplc="ECF63692">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8D242BF"/>
    <w:multiLevelType w:val="hybridMultilevel"/>
    <w:tmpl w:val="817ACD06"/>
    <w:lvl w:ilvl="0" w:tplc="A970CB2A">
      <w:numFmt w:val="bullet"/>
      <w:lvlText w:val="-"/>
      <w:lvlJc w:val="left"/>
      <w:pPr>
        <w:tabs>
          <w:tab w:val="num" w:pos="417"/>
        </w:tabs>
        <w:ind w:left="284" w:hanging="227"/>
      </w:pPr>
      <w:rPr>
        <w:rFonts w:eastAsia="Times New Roman" w:hAnsi="Aria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8B57ED"/>
    <w:multiLevelType w:val="hybridMultilevel"/>
    <w:tmpl w:val="C21E9282"/>
    <w:lvl w:ilvl="0" w:tplc="E0AE301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C381ED6"/>
    <w:multiLevelType w:val="multilevel"/>
    <w:tmpl w:val="4628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A49C3"/>
    <w:multiLevelType w:val="hybridMultilevel"/>
    <w:tmpl w:val="C52CCE8E"/>
    <w:lvl w:ilvl="0" w:tplc="F8B4D28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0876ED0"/>
    <w:multiLevelType w:val="hybridMultilevel"/>
    <w:tmpl w:val="C3DA3D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BD5703"/>
    <w:multiLevelType w:val="hybridMultilevel"/>
    <w:tmpl w:val="BC5002B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645D0D5A"/>
    <w:multiLevelType w:val="hybridMultilevel"/>
    <w:tmpl w:val="C5E6B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8AE2A7B"/>
    <w:multiLevelType w:val="hybridMultilevel"/>
    <w:tmpl w:val="DD4092DE"/>
    <w:lvl w:ilvl="0" w:tplc="9C38ADA4">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nsid w:val="69070118"/>
    <w:multiLevelType w:val="hybridMultilevel"/>
    <w:tmpl w:val="BCFCA726"/>
    <w:lvl w:ilvl="0" w:tplc="03A65ABC">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AC0081C"/>
    <w:multiLevelType w:val="hybridMultilevel"/>
    <w:tmpl w:val="63088D20"/>
    <w:lvl w:ilvl="0" w:tplc="579213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F0F63E1"/>
    <w:multiLevelType w:val="hybridMultilevel"/>
    <w:tmpl w:val="B8AAC2C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0D578A2"/>
    <w:multiLevelType w:val="hybridMultilevel"/>
    <w:tmpl w:val="76F2A44C"/>
    <w:lvl w:ilvl="0" w:tplc="947CE9DE">
      <w:start w:val="1"/>
      <w:numFmt w:val="bullet"/>
      <w:lvlText w:val="•"/>
      <w:lvlJc w:val="left"/>
      <w:pPr>
        <w:tabs>
          <w:tab w:val="num" w:pos="720"/>
        </w:tabs>
        <w:ind w:left="720" w:hanging="360"/>
      </w:pPr>
      <w:rPr>
        <w:rFonts w:ascii="Times New Roman" w:hAnsi="Times New Roman" w:hint="default"/>
      </w:rPr>
    </w:lvl>
    <w:lvl w:ilvl="1" w:tplc="7E006E06" w:tentative="1">
      <w:start w:val="1"/>
      <w:numFmt w:val="bullet"/>
      <w:lvlText w:val="•"/>
      <w:lvlJc w:val="left"/>
      <w:pPr>
        <w:tabs>
          <w:tab w:val="num" w:pos="1440"/>
        </w:tabs>
        <w:ind w:left="1440" w:hanging="360"/>
      </w:pPr>
      <w:rPr>
        <w:rFonts w:ascii="Times New Roman" w:hAnsi="Times New Roman" w:hint="default"/>
      </w:rPr>
    </w:lvl>
    <w:lvl w:ilvl="2" w:tplc="39FE0F00" w:tentative="1">
      <w:start w:val="1"/>
      <w:numFmt w:val="bullet"/>
      <w:lvlText w:val="•"/>
      <w:lvlJc w:val="left"/>
      <w:pPr>
        <w:tabs>
          <w:tab w:val="num" w:pos="2160"/>
        </w:tabs>
        <w:ind w:left="2160" w:hanging="360"/>
      </w:pPr>
      <w:rPr>
        <w:rFonts w:ascii="Times New Roman" w:hAnsi="Times New Roman" w:hint="default"/>
      </w:rPr>
    </w:lvl>
    <w:lvl w:ilvl="3" w:tplc="D438204C" w:tentative="1">
      <w:start w:val="1"/>
      <w:numFmt w:val="bullet"/>
      <w:lvlText w:val="•"/>
      <w:lvlJc w:val="left"/>
      <w:pPr>
        <w:tabs>
          <w:tab w:val="num" w:pos="2880"/>
        </w:tabs>
        <w:ind w:left="2880" w:hanging="360"/>
      </w:pPr>
      <w:rPr>
        <w:rFonts w:ascii="Times New Roman" w:hAnsi="Times New Roman" w:hint="default"/>
      </w:rPr>
    </w:lvl>
    <w:lvl w:ilvl="4" w:tplc="509E3320" w:tentative="1">
      <w:start w:val="1"/>
      <w:numFmt w:val="bullet"/>
      <w:lvlText w:val="•"/>
      <w:lvlJc w:val="left"/>
      <w:pPr>
        <w:tabs>
          <w:tab w:val="num" w:pos="3600"/>
        </w:tabs>
        <w:ind w:left="3600" w:hanging="360"/>
      </w:pPr>
      <w:rPr>
        <w:rFonts w:ascii="Times New Roman" w:hAnsi="Times New Roman" w:hint="default"/>
      </w:rPr>
    </w:lvl>
    <w:lvl w:ilvl="5" w:tplc="BD864D7A" w:tentative="1">
      <w:start w:val="1"/>
      <w:numFmt w:val="bullet"/>
      <w:lvlText w:val="•"/>
      <w:lvlJc w:val="left"/>
      <w:pPr>
        <w:tabs>
          <w:tab w:val="num" w:pos="4320"/>
        </w:tabs>
        <w:ind w:left="4320" w:hanging="360"/>
      </w:pPr>
      <w:rPr>
        <w:rFonts w:ascii="Times New Roman" w:hAnsi="Times New Roman" w:hint="default"/>
      </w:rPr>
    </w:lvl>
    <w:lvl w:ilvl="6" w:tplc="D2FEFBD2" w:tentative="1">
      <w:start w:val="1"/>
      <w:numFmt w:val="bullet"/>
      <w:lvlText w:val="•"/>
      <w:lvlJc w:val="left"/>
      <w:pPr>
        <w:tabs>
          <w:tab w:val="num" w:pos="5040"/>
        </w:tabs>
        <w:ind w:left="5040" w:hanging="360"/>
      </w:pPr>
      <w:rPr>
        <w:rFonts w:ascii="Times New Roman" w:hAnsi="Times New Roman" w:hint="default"/>
      </w:rPr>
    </w:lvl>
    <w:lvl w:ilvl="7" w:tplc="4B103D46" w:tentative="1">
      <w:start w:val="1"/>
      <w:numFmt w:val="bullet"/>
      <w:lvlText w:val="•"/>
      <w:lvlJc w:val="left"/>
      <w:pPr>
        <w:tabs>
          <w:tab w:val="num" w:pos="5760"/>
        </w:tabs>
        <w:ind w:left="5760" w:hanging="360"/>
      </w:pPr>
      <w:rPr>
        <w:rFonts w:ascii="Times New Roman" w:hAnsi="Times New Roman" w:hint="default"/>
      </w:rPr>
    </w:lvl>
    <w:lvl w:ilvl="8" w:tplc="EFEE1E9C"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001E9F"/>
    <w:multiLevelType w:val="hybridMultilevel"/>
    <w:tmpl w:val="436C0E92"/>
    <w:lvl w:ilvl="0" w:tplc="722ED40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99F1ED6"/>
    <w:multiLevelType w:val="hybridMultilevel"/>
    <w:tmpl w:val="7196E3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26"/>
  </w:num>
  <w:num w:numId="3">
    <w:abstractNumId w:val="22"/>
  </w:num>
  <w:num w:numId="4">
    <w:abstractNumId w:val="25"/>
  </w:num>
  <w:num w:numId="5">
    <w:abstractNumId w:val="21"/>
  </w:num>
  <w:num w:numId="6">
    <w:abstractNumId w:val="32"/>
  </w:num>
  <w:num w:numId="7">
    <w:abstractNumId w:val="29"/>
  </w:num>
  <w:num w:numId="8">
    <w:abstractNumId w:val="19"/>
  </w:num>
  <w:num w:numId="9">
    <w:abstractNumId w:val="13"/>
  </w:num>
  <w:num w:numId="10">
    <w:abstractNumId w:val="7"/>
  </w:num>
  <w:num w:numId="11">
    <w:abstractNumId w:val="6"/>
  </w:num>
  <w:num w:numId="12">
    <w:abstractNumId w:val="20"/>
  </w:num>
  <w:num w:numId="13">
    <w:abstractNumId w:val="10"/>
  </w:num>
  <w:num w:numId="14">
    <w:abstractNumId w:val="16"/>
  </w:num>
  <w:num w:numId="15">
    <w:abstractNumId w:val="12"/>
  </w:num>
  <w:num w:numId="16">
    <w:abstractNumId w:val="23"/>
  </w:num>
  <w:num w:numId="17">
    <w:abstractNumId w:val="14"/>
  </w:num>
  <w:num w:numId="18">
    <w:abstractNumId w:val="28"/>
  </w:num>
  <w:num w:numId="19">
    <w:abstractNumId w:val="9"/>
  </w:num>
  <w:num w:numId="20">
    <w:abstractNumId w:val="0"/>
  </w:num>
  <w:num w:numId="21">
    <w:abstractNumId w:val="27"/>
  </w:num>
  <w:num w:numId="22">
    <w:abstractNumId w:val="1"/>
  </w:num>
  <w:num w:numId="23">
    <w:abstractNumId w:val="3"/>
  </w:num>
  <w:num w:numId="24">
    <w:abstractNumId w:val="2"/>
  </w:num>
  <w:num w:numId="25">
    <w:abstractNumId w:val="5"/>
  </w:num>
  <w:num w:numId="26">
    <w:abstractNumId w:val="8"/>
  </w:num>
  <w:num w:numId="27">
    <w:abstractNumId w:val="18"/>
  </w:num>
  <w:num w:numId="28">
    <w:abstractNumId w:val="17"/>
  </w:num>
  <w:num w:numId="29">
    <w:abstractNumId w:val="4"/>
  </w:num>
  <w:num w:numId="30">
    <w:abstractNumId w:val="30"/>
  </w:num>
  <w:num w:numId="31">
    <w:abstractNumId w:val="31"/>
  </w:num>
  <w:num w:numId="32">
    <w:abstractNumId w:val="2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9C"/>
    <w:rsid w:val="0001084B"/>
    <w:rsid w:val="000250AE"/>
    <w:rsid w:val="00043087"/>
    <w:rsid w:val="000C7AAA"/>
    <w:rsid w:val="000D2AB3"/>
    <w:rsid w:val="000E792B"/>
    <w:rsid w:val="001060BD"/>
    <w:rsid w:val="00106670"/>
    <w:rsid w:val="001211DF"/>
    <w:rsid w:val="00124708"/>
    <w:rsid w:val="00127514"/>
    <w:rsid w:val="0013030B"/>
    <w:rsid w:val="00173FAD"/>
    <w:rsid w:val="00177D27"/>
    <w:rsid w:val="001847EE"/>
    <w:rsid w:val="0018544B"/>
    <w:rsid w:val="001A7D4A"/>
    <w:rsid w:val="002151DF"/>
    <w:rsid w:val="00217AE9"/>
    <w:rsid w:val="00231141"/>
    <w:rsid w:val="0024573F"/>
    <w:rsid w:val="00250059"/>
    <w:rsid w:val="0029280F"/>
    <w:rsid w:val="002A4CC4"/>
    <w:rsid w:val="002B02DA"/>
    <w:rsid w:val="002E41E3"/>
    <w:rsid w:val="002E6580"/>
    <w:rsid w:val="002F7558"/>
    <w:rsid w:val="00310A2D"/>
    <w:rsid w:val="00341B42"/>
    <w:rsid w:val="00345F23"/>
    <w:rsid w:val="003A345D"/>
    <w:rsid w:val="003C0283"/>
    <w:rsid w:val="003C5BCB"/>
    <w:rsid w:val="003C67D5"/>
    <w:rsid w:val="003F6CDC"/>
    <w:rsid w:val="004054F2"/>
    <w:rsid w:val="00467097"/>
    <w:rsid w:val="0049340E"/>
    <w:rsid w:val="004C084F"/>
    <w:rsid w:val="004D1D30"/>
    <w:rsid w:val="005413AF"/>
    <w:rsid w:val="00564161"/>
    <w:rsid w:val="00576974"/>
    <w:rsid w:val="005864EA"/>
    <w:rsid w:val="005C4EBE"/>
    <w:rsid w:val="005D2435"/>
    <w:rsid w:val="00616ACA"/>
    <w:rsid w:val="00684464"/>
    <w:rsid w:val="00694FA7"/>
    <w:rsid w:val="006F76EC"/>
    <w:rsid w:val="0072796D"/>
    <w:rsid w:val="0075232E"/>
    <w:rsid w:val="0077489B"/>
    <w:rsid w:val="00783019"/>
    <w:rsid w:val="00783846"/>
    <w:rsid w:val="0078461D"/>
    <w:rsid w:val="00790540"/>
    <w:rsid w:val="007E63B8"/>
    <w:rsid w:val="008341C2"/>
    <w:rsid w:val="0086093B"/>
    <w:rsid w:val="00872293"/>
    <w:rsid w:val="00895417"/>
    <w:rsid w:val="008B4348"/>
    <w:rsid w:val="008E3EAB"/>
    <w:rsid w:val="00921663"/>
    <w:rsid w:val="009523D4"/>
    <w:rsid w:val="009E0F31"/>
    <w:rsid w:val="00A05BC9"/>
    <w:rsid w:val="00A13D54"/>
    <w:rsid w:val="00A55AEC"/>
    <w:rsid w:val="00A6020A"/>
    <w:rsid w:val="00A6474B"/>
    <w:rsid w:val="00A95A06"/>
    <w:rsid w:val="00AE1F0C"/>
    <w:rsid w:val="00AF2C58"/>
    <w:rsid w:val="00B13A46"/>
    <w:rsid w:val="00B145AF"/>
    <w:rsid w:val="00B157D3"/>
    <w:rsid w:val="00B514CA"/>
    <w:rsid w:val="00B546D2"/>
    <w:rsid w:val="00B92975"/>
    <w:rsid w:val="00B96BB9"/>
    <w:rsid w:val="00B97F17"/>
    <w:rsid w:val="00C06BC8"/>
    <w:rsid w:val="00C3150D"/>
    <w:rsid w:val="00C62D47"/>
    <w:rsid w:val="00C73100"/>
    <w:rsid w:val="00CB3AE8"/>
    <w:rsid w:val="00CF0E9D"/>
    <w:rsid w:val="00CF7502"/>
    <w:rsid w:val="00D269AB"/>
    <w:rsid w:val="00D53A62"/>
    <w:rsid w:val="00D5567F"/>
    <w:rsid w:val="00D62ED8"/>
    <w:rsid w:val="00D95B92"/>
    <w:rsid w:val="00DF1C96"/>
    <w:rsid w:val="00E0759C"/>
    <w:rsid w:val="00E36B33"/>
    <w:rsid w:val="00E648C0"/>
    <w:rsid w:val="00E6578C"/>
    <w:rsid w:val="00E65DE8"/>
    <w:rsid w:val="00E85EFA"/>
    <w:rsid w:val="00EA225F"/>
    <w:rsid w:val="00EE6790"/>
    <w:rsid w:val="00F022C7"/>
    <w:rsid w:val="00F03958"/>
    <w:rsid w:val="00F11E50"/>
    <w:rsid w:val="00F12C93"/>
    <w:rsid w:val="00F604FF"/>
    <w:rsid w:val="00F96451"/>
    <w:rsid w:val="00F9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 w:type="paragraph" w:styleId="Textoindependiente">
    <w:name w:val="Body Text"/>
    <w:basedOn w:val="Normal"/>
    <w:link w:val="TextoindependienteCar"/>
    <w:rsid w:val="00921663"/>
    <w:pPr>
      <w:spacing w:after="120" w:line="240" w:lineRule="auto"/>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92166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96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451"/>
    <w:rPr>
      <w:rFonts w:ascii="Tahoma" w:hAnsi="Tahoma" w:cs="Tahoma"/>
      <w:sz w:val="16"/>
      <w:szCs w:val="16"/>
      <w:lang w:val="es-AR"/>
    </w:rPr>
  </w:style>
  <w:style w:type="character" w:styleId="Refdenotaalpie">
    <w:name w:val="footnote reference"/>
    <w:semiHidden/>
    <w:rsid w:val="00A55AEC"/>
    <w:rPr>
      <w:vertAlign w:val="superscript"/>
    </w:rPr>
  </w:style>
  <w:style w:type="paragraph" w:styleId="NormalWeb">
    <w:name w:val="Normal (Web)"/>
    <w:basedOn w:val="Normal"/>
    <w:uiPriority w:val="99"/>
    <w:semiHidden/>
    <w:unhideWhenUsed/>
    <w:rsid w:val="000D2A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62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D47"/>
    <w:rPr>
      <w:sz w:val="20"/>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9C"/>
    <w:pPr>
      <w:spacing w:after="160" w:line="259" w:lineRule="auto"/>
    </w:pPr>
    <w:rPr>
      <w:lang w:val="es-AR"/>
    </w:rPr>
  </w:style>
  <w:style w:type="paragraph" w:styleId="Ttulo2">
    <w:name w:val="heading 2"/>
    <w:basedOn w:val="Normal"/>
    <w:next w:val="Normal"/>
    <w:link w:val="Ttulo2Car"/>
    <w:qFormat/>
    <w:rsid w:val="002E41E3"/>
    <w:pPr>
      <w:keepNext/>
      <w:autoSpaceDE w:val="0"/>
      <w:autoSpaceDN w:val="0"/>
      <w:spacing w:after="0" w:line="480" w:lineRule="auto"/>
      <w:jc w:val="center"/>
      <w:outlineLvl w:val="1"/>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759C"/>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0759C"/>
    <w:pPr>
      <w:ind w:left="720"/>
      <w:contextualSpacing/>
    </w:pPr>
  </w:style>
  <w:style w:type="character" w:styleId="Hipervnculo">
    <w:name w:val="Hyperlink"/>
    <w:basedOn w:val="Fuentedeprrafopredeter"/>
    <w:uiPriority w:val="99"/>
    <w:unhideWhenUsed/>
    <w:rsid w:val="00E0759C"/>
    <w:rPr>
      <w:color w:val="0000FF" w:themeColor="hyperlink"/>
      <w:u w:val="single"/>
    </w:rPr>
  </w:style>
  <w:style w:type="character" w:styleId="Textoennegrita">
    <w:name w:val="Strong"/>
    <w:basedOn w:val="Fuentedeprrafopredeter"/>
    <w:uiPriority w:val="22"/>
    <w:qFormat/>
    <w:rsid w:val="00C06BC8"/>
    <w:rPr>
      <w:b/>
      <w:bCs/>
    </w:rPr>
  </w:style>
  <w:style w:type="character" w:customStyle="1" w:styleId="Ttulo2Car">
    <w:name w:val="Título 2 Car"/>
    <w:basedOn w:val="Fuentedeprrafopredeter"/>
    <w:link w:val="Ttulo2"/>
    <w:rsid w:val="002E41E3"/>
    <w:rPr>
      <w:rFonts w:ascii="Times New Roman" w:eastAsia="Times New Roman" w:hAnsi="Times New Roman" w:cs="Times New Roman"/>
      <w:b/>
      <w:bCs/>
      <w:sz w:val="20"/>
      <w:szCs w:val="20"/>
      <w:lang w:eastAsia="es-ES"/>
    </w:rPr>
  </w:style>
  <w:style w:type="character" w:styleId="Hipervnculovisitado">
    <w:name w:val="FollowedHyperlink"/>
    <w:basedOn w:val="Fuentedeprrafopredeter"/>
    <w:uiPriority w:val="99"/>
    <w:semiHidden/>
    <w:unhideWhenUsed/>
    <w:rsid w:val="00F11E50"/>
    <w:rPr>
      <w:color w:val="800080" w:themeColor="followedHyperlink"/>
      <w:u w:val="single"/>
    </w:rPr>
  </w:style>
  <w:style w:type="paragraph" w:styleId="Textoindependiente">
    <w:name w:val="Body Text"/>
    <w:basedOn w:val="Normal"/>
    <w:link w:val="TextoindependienteCar"/>
    <w:rsid w:val="00921663"/>
    <w:pPr>
      <w:spacing w:after="120" w:line="240" w:lineRule="auto"/>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92166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F964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451"/>
    <w:rPr>
      <w:rFonts w:ascii="Tahoma" w:hAnsi="Tahoma" w:cs="Tahoma"/>
      <w:sz w:val="16"/>
      <w:szCs w:val="16"/>
      <w:lang w:val="es-AR"/>
    </w:rPr>
  </w:style>
  <w:style w:type="character" w:styleId="Refdenotaalpie">
    <w:name w:val="footnote reference"/>
    <w:semiHidden/>
    <w:rsid w:val="00A55AEC"/>
    <w:rPr>
      <w:vertAlign w:val="superscript"/>
    </w:rPr>
  </w:style>
  <w:style w:type="paragraph" w:styleId="NormalWeb">
    <w:name w:val="Normal (Web)"/>
    <w:basedOn w:val="Normal"/>
    <w:uiPriority w:val="99"/>
    <w:semiHidden/>
    <w:unhideWhenUsed/>
    <w:rsid w:val="000D2A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C62D4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62D47"/>
    <w:rPr>
      <w:sz w:val="20"/>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uis7376.wixsite.com/misitio" TargetMode="External"/><Relationship Id="rId4" Type="http://schemas.microsoft.com/office/2007/relationships/stylesWithEffects" Target="stylesWithEffects.xml"/><Relationship Id="rId9" Type="http://schemas.openxmlformats.org/officeDocument/2006/relationships/hyperlink" Target="http://luis7376.wixsite.com/misit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39B9-ACCB-478E-9060-E2942250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1391</Words>
  <Characters>7653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Cossio</dc:creator>
  <cp:lastModifiedBy>juan arias</cp:lastModifiedBy>
  <cp:revision>2</cp:revision>
  <dcterms:created xsi:type="dcterms:W3CDTF">2020-09-17T12:57:00Z</dcterms:created>
  <dcterms:modified xsi:type="dcterms:W3CDTF">2020-09-17T12:57:00Z</dcterms:modified>
</cp:coreProperties>
</file>