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07B" w:rsidRPr="006725DE" w:rsidRDefault="0058607B" w:rsidP="0058607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8607B" w:rsidRPr="006725DE" w:rsidRDefault="0058607B" w:rsidP="0058607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58607B" w:rsidRDefault="0058607B" w:rsidP="0058607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 DE SEPTIEMBRE AL 15 DE SEPTIEMBRE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8607B" w:rsidRDefault="0058607B" w:rsidP="0058607B">
      <w:pPr>
        <w:jc w:val="both"/>
        <w:rPr>
          <w:rFonts w:ascii="Arial" w:hAnsi="Arial" w:cs="Arial"/>
          <w:b/>
          <w:sz w:val="24"/>
          <w:szCs w:val="24"/>
        </w:rPr>
      </w:pPr>
    </w:p>
    <w:p w:rsidR="0058607B" w:rsidRDefault="0058607B" w:rsidP="005860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COMERCIALIZACION INTERNACIONAL</w:t>
      </w:r>
    </w:p>
    <w:p w:rsidR="0058607B" w:rsidRPr="000D0F81" w:rsidRDefault="0058607B" w:rsidP="005860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3 ° AÑO</w:t>
      </w:r>
    </w:p>
    <w:p w:rsidR="0058607B" w:rsidRDefault="0058607B" w:rsidP="005860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58607B" w:rsidRDefault="0058607B" w:rsidP="005860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HORARIO: Lunes de 20</w:t>
      </w:r>
      <w:r>
        <w:rPr>
          <w:rFonts w:ascii="Arial" w:hAnsi="Arial" w:cs="Arial"/>
          <w:b/>
          <w:sz w:val="24"/>
          <w:szCs w:val="24"/>
          <w:vertAlign w:val="superscript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a 21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40 </w:t>
      </w:r>
    </w:p>
    <w:p w:rsidR="0058607B" w:rsidRPr="00453774" w:rsidRDefault="0058607B" w:rsidP="005860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Martes de 20</w:t>
      </w:r>
      <w:r>
        <w:rPr>
          <w:rFonts w:ascii="Arial" w:hAnsi="Arial" w:cs="Arial"/>
          <w:b/>
          <w:sz w:val="24"/>
          <w:szCs w:val="24"/>
          <w:vertAlign w:val="superscript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a 21</w:t>
      </w:r>
      <w:r>
        <w:rPr>
          <w:rFonts w:ascii="Arial" w:hAnsi="Arial" w:cs="Arial"/>
          <w:b/>
          <w:sz w:val="24"/>
          <w:szCs w:val="24"/>
          <w:vertAlign w:val="superscript"/>
        </w:rPr>
        <w:t>40</w:t>
      </w:r>
    </w:p>
    <w:tbl>
      <w:tblPr>
        <w:tblStyle w:val="Tablaconcuadrcul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58607B" w:rsidTr="009E4A08">
        <w:tc>
          <w:tcPr>
            <w:tcW w:w="10491" w:type="dxa"/>
          </w:tcPr>
          <w:p w:rsidR="0058607B" w:rsidRPr="00595CD2" w:rsidRDefault="0058607B" w:rsidP="002616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8607B" w:rsidTr="009E4A08">
        <w:tc>
          <w:tcPr>
            <w:tcW w:w="10491" w:type="dxa"/>
          </w:tcPr>
          <w:p w:rsidR="0058607B" w:rsidRPr="007F2577" w:rsidRDefault="007F2577" w:rsidP="00302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2577">
              <w:rPr>
                <w:rFonts w:ascii="Arial" w:hAnsi="Arial" w:cs="Arial"/>
                <w:sz w:val="24"/>
              </w:rPr>
              <w:t xml:space="preserve">Disposiciones generales. Ámbito espacial (Arts. 1 al 8). Auxiliares del comercio exterior: despachante  de aduana (Art 36 al 56), agente de transporte aduanero (Art 57 al 74), importadores y exportadores (Art 91 al 108). Mercadería (Art 10 C.A), concepto. Importación, concepto (Art 9 C.A). </w:t>
            </w:r>
          </w:p>
        </w:tc>
      </w:tr>
      <w:tr w:rsidR="0058607B" w:rsidTr="009E4A08">
        <w:tc>
          <w:tcPr>
            <w:tcW w:w="10491" w:type="dxa"/>
          </w:tcPr>
          <w:p w:rsidR="0058607B" w:rsidRPr="00595CD2" w:rsidRDefault="0058607B" w:rsidP="002616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8607B" w:rsidTr="009E4A08">
        <w:tc>
          <w:tcPr>
            <w:tcW w:w="10491" w:type="dxa"/>
          </w:tcPr>
          <w:p w:rsidR="0058607B" w:rsidRDefault="007F2577" w:rsidP="007F257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T.P N° 1</w:t>
            </w:r>
          </w:p>
          <w:p w:rsidR="007F2577" w:rsidRDefault="007F2577" w:rsidP="007F2577">
            <w:pPr>
              <w:rPr>
                <w:rFonts w:ascii="Arial" w:hAnsi="Arial" w:cs="Arial"/>
                <w:sz w:val="24"/>
                <w:szCs w:val="24"/>
              </w:rPr>
            </w:pPr>
          </w:p>
          <w:p w:rsidR="007F2577" w:rsidRDefault="007F2577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950657">
              <w:rPr>
                <w:rFonts w:ascii="Arial" w:hAnsi="Arial" w:cs="Arial"/>
                <w:sz w:val="24"/>
                <w:szCs w:val="24"/>
              </w:rPr>
              <w:t>Investigue</w:t>
            </w:r>
            <w:r>
              <w:rPr>
                <w:rFonts w:ascii="Arial" w:hAnsi="Arial" w:cs="Arial"/>
                <w:sz w:val="24"/>
                <w:szCs w:val="24"/>
              </w:rPr>
              <w:t xml:space="preserve"> y realice una breve reseña sobre los orígenes del comercio exterior.</w:t>
            </w:r>
          </w:p>
          <w:p w:rsidR="007F2577" w:rsidRDefault="007F2577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Investigue </w:t>
            </w:r>
            <w:r w:rsidR="005718A0">
              <w:rPr>
                <w:rFonts w:ascii="Arial" w:hAnsi="Arial" w:cs="Arial"/>
                <w:sz w:val="24"/>
                <w:szCs w:val="24"/>
              </w:rPr>
              <w:t>los puertos, y los distintos pasos fronterizos existentes en Argentina.</w:t>
            </w:r>
          </w:p>
          <w:p w:rsidR="005718A0" w:rsidRDefault="005718A0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3) Realice una lectura comprensiva del </w:t>
            </w:r>
            <w:r w:rsidR="00950657">
              <w:rPr>
                <w:rFonts w:ascii="Arial" w:hAnsi="Arial" w:cs="Arial"/>
                <w:sz w:val="24"/>
                <w:szCs w:val="24"/>
              </w:rPr>
              <w:t>Código</w:t>
            </w:r>
            <w:r>
              <w:rPr>
                <w:rFonts w:ascii="Arial" w:hAnsi="Arial" w:cs="Arial"/>
                <w:sz w:val="24"/>
                <w:szCs w:val="24"/>
              </w:rPr>
              <w:t xml:space="preserve"> Aduanero (CA), para poder identificar con claridad </w:t>
            </w:r>
            <w:r w:rsidR="0030248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a los distintos auxiliares del comercio exterior.</w:t>
            </w:r>
          </w:p>
          <w:p w:rsidR="005718A0" w:rsidRDefault="005718A0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Defina mercadería, según el CA y enuncie al menos 3 ejemplos.</w:t>
            </w:r>
          </w:p>
          <w:p w:rsidR="005718A0" w:rsidRDefault="005718A0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¿Cuál es la diferencia entre enclave y exclave?</w:t>
            </w:r>
          </w:p>
          <w:p w:rsidR="005718A0" w:rsidRDefault="0019116D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 Defina zona de vigilancia especial (Art 7 CA)</w:t>
            </w:r>
          </w:p>
          <w:p w:rsidR="0019116D" w:rsidRDefault="0019116D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Defina zona primaria aduanera, y ejemplifique (Art 5 CA)</w:t>
            </w:r>
          </w:p>
          <w:p w:rsidR="0019116D" w:rsidRDefault="0019116D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 Defina zona marítima aduanera (Art 8CA)</w:t>
            </w:r>
          </w:p>
          <w:p w:rsidR="0019116D" w:rsidRDefault="0019116D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Enuncie los requisitos para despachante de aduana.</w:t>
            </w:r>
          </w:p>
          <w:p w:rsidR="0019116D" w:rsidRDefault="00302489" w:rsidP="009E4A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R</w:t>
            </w:r>
            <w:r w:rsidR="0019116D">
              <w:rPr>
                <w:rFonts w:ascii="Arial" w:hAnsi="Arial" w:cs="Arial"/>
                <w:sz w:val="24"/>
                <w:szCs w:val="24"/>
              </w:rPr>
              <w:t>ealice un resumen de los Art 112 al 129 del CA</w:t>
            </w:r>
          </w:p>
          <w:p w:rsidR="007F2577" w:rsidRPr="007F2577" w:rsidRDefault="007F2577" w:rsidP="007F25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07B" w:rsidTr="009E4A08">
        <w:tc>
          <w:tcPr>
            <w:tcW w:w="10491" w:type="dxa"/>
          </w:tcPr>
          <w:p w:rsidR="0058607B" w:rsidRPr="00595CD2" w:rsidRDefault="0058607B" w:rsidP="002616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8607B" w:rsidTr="009E4A08">
        <w:trPr>
          <w:trHeight w:val="1434"/>
        </w:trPr>
        <w:tc>
          <w:tcPr>
            <w:tcW w:w="10491" w:type="dxa"/>
          </w:tcPr>
          <w:p w:rsidR="0058607B" w:rsidRDefault="00950657" w:rsidP="009E4A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Aduanero de la República</w:t>
            </w:r>
            <w:r w:rsidR="009E4A08">
              <w:rPr>
                <w:rFonts w:ascii="Arial" w:hAnsi="Arial" w:cs="Arial"/>
                <w:sz w:val="24"/>
                <w:szCs w:val="24"/>
              </w:rPr>
              <w:t xml:space="preserve"> Argentina</w:t>
            </w:r>
          </w:p>
          <w:p w:rsidR="009E4A08" w:rsidRPr="009E4A08" w:rsidRDefault="009E4A08" w:rsidP="009E4A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08">
              <w:rPr>
                <w:rFonts w:ascii="Arial" w:hAnsi="Arial" w:cs="Arial"/>
                <w:sz w:val="24"/>
                <w:szCs w:val="24"/>
              </w:rPr>
              <w:t xml:space="preserve">Como exportar e importar 2º edición. Agustín Edgardo Diger. Valleta ediciones </w:t>
            </w:r>
          </w:p>
          <w:p w:rsidR="009E4A08" w:rsidRPr="009E4A08" w:rsidRDefault="009E4A08" w:rsidP="009E4A0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4A08">
              <w:rPr>
                <w:rFonts w:ascii="Arial" w:hAnsi="Arial" w:cs="Arial"/>
                <w:sz w:val="24"/>
                <w:szCs w:val="24"/>
              </w:rPr>
              <w:t>Nuevos principios y fundamentos Del comercio internacional, de Ledesma, Carlos – Zapata, Cristina. Ed. Machi.</w:t>
            </w:r>
          </w:p>
          <w:p w:rsidR="009E4A08" w:rsidRPr="009E4A08" w:rsidRDefault="009E4A08" w:rsidP="009E4A0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607B" w:rsidRDefault="0058607B" w:rsidP="0026166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58607B" w:rsidRPr="004D5F42" w:rsidRDefault="0058607B" w:rsidP="0026166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21B6" w:rsidRDefault="00982558"/>
    <w:p w:rsidR="009E4A08" w:rsidRDefault="009E4A08">
      <w:pPr>
        <w:rPr>
          <w:rFonts w:ascii="Arial" w:hAnsi="Arial" w:cs="Arial"/>
          <w:sz w:val="24"/>
          <w:szCs w:val="24"/>
        </w:rPr>
      </w:pPr>
    </w:p>
    <w:p w:rsidR="009E4A08" w:rsidRDefault="009E4A08" w:rsidP="009E4A08">
      <w:pPr>
        <w:tabs>
          <w:tab w:val="left" w:pos="19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Claudio Almaraz</w:t>
      </w:r>
    </w:p>
    <w:p w:rsidR="009E4A08" w:rsidRDefault="009E4A08"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Prof. En Comercio Exterior</w:t>
      </w:r>
    </w:p>
    <w:sectPr w:rsidR="009E4A08" w:rsidSect="009E4A0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63826"/>
    <w:multiLevelType w:val="hybridMultilevel"/>
    <w:tmpl w:val="96FCA5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7598"/>
    <w:multiLevelType w:val="hybridMultilevel"/>
    <w:tmpl w:val="406E4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37401"/>
    <w:multiLevelType w:val="multilevel"/>
    <w:tmpl w:val="57A84E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7B"/>
    <w:rsid w:val="00076B1C"/>
    <w:rsid w:val="0019116D"/>
    <w:rsid w:val="00302489"/>
    <w:rsid w:val="0036686C"/>
    <w:rsid w:val="005718A0"/>
    <w:rsid w:val="0058607B"/>
    <w:rsid w:val="007F2577"/>
    <w:rsid w:val="00950657"/>
    <w:rsid w:val="00982558"/>
    <w:rsid w:val="009E4A08"/>
    <w:rsid w:val="00AF1A46"/>
    <w:rsid w:val="00B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4AD5-416E-4650-8E8D-3E2F17D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607B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9E4A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E4A08"/>
    <w:rPr>
      <w:rFonts w:ascii="Times New Roman" w:eastAsia="Times New Roman" w:hAnsi="Times New Roman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2020-09-11T20:59:00Z</dcterms:created>
  <dcterms:modified xsi:type="dcterms:W3CDTF">2020-09-11T20:59:00Z</dcterms:modified>
</cp:coreProperties>
</file>