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8" w:rsidRPr="00923888" w:rsidRDefault="00923888" w:rsidP="00923888">
      <w:pPr>
        <w:spacing w:after="160" w:line="259" w:lineRule="auto"/>
        <w:jc w:val="center"/>
        <w:rPr>
          <w:rFonts w:ascii="Bodoni MT Condensed" w:eastAsia="Calibri" w:hAnsi="Bodoni MT Condensed" w:cs="Arial"/>
          <w:b/>
          <w:sz w:val="36"/>
          <w:szCs w:val="36"/>
          <w:u w:val="single"/>
        </w:rPr>
      </w:pPr>
      <w:r w:rsidRPr="00923888">
        <w:rPr>
          <w:rFonts w:ascii="Bodoni MT Condensed" w:eastAsia="Calibri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923888" w:rsidRPr="00923888" w:rsidRDefault="00923888" w:rsidP="00923888">
      <w:pPr>
        <w:spacing w:after="160" w:line="259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923888">
        <w:rPr>
          <w:rFonts w:ascii="Arial" w:eastAsia="Calibri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923888" w:rsidRPr="00923888" w:rsidRDefault="007C69DF" w:rsidP="00923888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(DESDE EL 10</w:t>
      </w:r>
      <w:r w:rsidR="00923888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264155">
        <w:rPr>
          <w:rFonts w:ascii="Arial" w:eastAsia="Calibri" w:hAnsi="Arial" w:cs="Arial"/>
          <w:b/>
          <w:sz w:val="24"/>
          <w:szCs w:val="24"/>
        </w:rPr>
        <w:t>26</w:t>
      </w:r>
      <w:r w:rsidR="00923888">
        <w:rPr>
          <w:rFonts w:ascii="Arial" w:eastAsia="Calibri" w:hAnsi="Arial" w:cs="Arial"/>
          <w:b/>
          <w:sz w:val="24"/>
          <w:szCs w:val="24"/>
        </w:rPr>
        <w:t xml:space="preserve"> DE JUNIO</w:t>
      </w:r>
      <w:r w:rsidR="00923888" w:rsidRPr="00923888">
        <w:rPr>
          <w:rFonts w:ascii="Arial" w:eastAsia="Calibri" w:hAnsi="Arial" w:cs="Arial"/>
          <w:b/>
          <w:sz w:val="24"/>
          <w:szCs w:val="24"/>
        </w:rPr>
        <w:t xml:space="preserve"> de 2020)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888">
        <w:rPr>
          <w:rFonts w:ascii="Arial" w:eastAsia="Calibri" w:hAnsi="Arial" w:cs="Arial"/>
          <w:b/>
          <w:sz w:val="24"/>
          <w:szCs w:val="24"/>
        </w:rPr>
        <w:t>ASIGNATURA: Fisiología Vegetal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888">
        <w:rPr>
          <w:rFonts w:ascii="Arial" w:eastAsia="Calibri" w:hAnsi="Arial" w:cs="Arial"/>
          <w:b/>
          <w:sz w:val="24"/>
          <w:szCs w:val="24"/>
        </w:rPr>
        <w:t>APELLIDO Y NOMBRE DEL DOCENTE: Borja, Claudia Nidia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t>ACTIVIDADES</w:t>
            </w:r>
          </w:p>
        </w:tc>
      </w:tr>
      <w:tr w:rsidR="00923888" w:rsidRPr="00923888" w:rsidTr="00411709">
        <w:tc>
          <w:tcPr>
            <w:tcW w:w="10195" w:type="dxa"/>
          </w:tcPr>
          <w:p w:rsidR="007C69DF" w:rsidRPr="007C69DF" w:rsidRDefault="007C69DF" w:rsidP="007C69DF">
            <w:pPr>
              <w:jc w:val="center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7C69DF">
              <w:rPr>
                <w:rFonts w:ascii="Arial" w:eastAsia="Calibri" w:hAnsi="Arial" w:cs="Arial"/>
                <w:b/>
                <w:sz w:val="24"/>
                <w:szCs w:val="32"/>
              </w:rPr>
              <w:t>La respiración de las plantas</w:t>
            </w:r>
          </w:p>
          <w:p w:rsid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>1.- Explicar brevemente en qué consiste la respiración de las plantas y cuál es la importancia de dicho proceso.</w:t>
            </w:r>
          </w:p>
          <w:p w:rsidR="00922322" w:rsidRPr="007C69DF" w:rsidRDefault="00922322" w:rsidP="007C69DF">
            <w:pPr>
              <w:rPr>
                <w:rFonts w:ascii="Arial" w:eastAsia="Calibri" w:hAnsi="Arial" w:cs="Arial"/>
                <w:szCs w:val="32"/>
              </w:rPr>
            </w:pP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>2.- Caracterizar la utilización anaerobia de la glucosa teniendo en cuenta: el lugar donde ocurren las reacciones, el rendimiento energético, y su importancia. ¿En qué condiciones las plantas pueden experimentar este proceso, y cómo se ven afectadas?</w:t>
            </w:r>
          </w:p>
          <w:p w:rsid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 xml:space="preserve">3.- Explicar cuáles son los diferentes mecanismos de adaptación que han desarrollado las plantas ante bajos niveles o ausencia de oxígeno (hipoxia o anoxia). </w:t>
            </w:r>
          </w:p>
          <w:p w:rsid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 xml:space="preserve">4.- Las mitocondrias vegetales poseen de manera exclusiva dos rutas para el transporte de electrones la vía “normal” o </w:t>
            </w:r>
            <w:proofErr w:type="spellStart"/>
            <w:r w:rsidRPr="007C69DF">
              <w:rPr>
                <w:rFonts w:ascii="Arial" w:eastAsia="Calibri" w:hAnsi="Arial" w:cs="Arial"/>
                <w:szCs w:val="32"/>
              </w:rPr>
              <w:t>citocrómica</w:t>
            </w:r>
            <w:proofErr w:type="spellEnd"/>
            <w:r w:rsidRPr="007C69DF">
              <w:rPr>
                <w:rFonts w:ascii="Arial" w:eastAsia="Calibri" w:hAnsi="Arial" w:cs="Arial"/>
                <w:szCs w:val="32"/>
              </w:rPr>
              <w:t>, y una vía alternativa ¿En qué consiste y cuál es la imp</w:t>
            </w:r>
            <w:r>
              <w:rPr>
                <w:rFonts w:ascii="Arial" w:eastAsia="Calibri" w:hAnsi="Arial" w:cs="Arial"/>
                <w:szCs w:val="32"/>
              </w:rPr>
              <w:t>ortancia de la existencia de la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respiración alternativa</w:t>
            </w:r>
            <w:r w:rsidRPr="007C69DF">
              <w:rPr>
                <w:rFonts w:ascii="Arial" w:eastAsia="Calibri" w:hAnsi="Arial" w:cs="Arial"/>
                <w:b/>
                <w:szCs w:val="32"/>
              </w:rPr>
              <w:t xml:space="preserve"> </w:t>
            </w:r>
            <w:r w:rsidRPr="007C69DF">
              <w:rPr>
                <w:rFonts w:ascii="Arial" w:eastAsia="Calibri" w:hAnsi="Arial" w:cs="Arial"/>
                <w:szCs w:val="32"/>
              </w:rPr>
              <w:t>en las plantas?</w:t>
            </w:r>
          </w:p>
          <w:p w:rsid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>5.- ¿Qué es el cociente respiratorio (RQ) y qué valores podrá tener (en relación a la unidad</w:t>
            </w:r>
            <w:r>
              <w:rPr>
                <w:rFonts w:ascii="Arial" w:eastAsia="Calibri" w:hAnsi="Arial" w:cs="Arial"/>
                <w:szCs w:val="32"/>
              </w:rPr>
              <w:t>; =1; &gt;1; &lt;1</w:t>
            </w:r>
            <w:r w:rsidRPr="007C69DF">
              <w:rPr>
                <w:rFonts w:ascii="Arial" w:eastAsia="Calibri" w:hAnsi="Arial" w:cs="Arial"/>
                <w:szCs w:val="32"/>
              </w:rPr>
              <w:t>) en los siguientes casos?</w:t>
            </w: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 xml:space="preserve">La respiración de la mayor </w:t>
            </w:r>
            <w:r>
              <w:rPr>
                <w:rFonts w:ascii="Arial" w:eastAsia="Calibri" w:hAnsi="Arial" w:cs="Arial"/>
                <w:szCs w:val="32"/>
              </w:rPr>
              <w:t xml:space="preserve">parte de las semillas tiene un </w:t>
            </w:r>
            <w:proofErr w:type="gramStart"/>
            <w:r w:rsidRPr="007C69DF">
              <w:rPr>
                <w:rFonts w:ascii="Arial" w:eastAsia="Calibri" w:hAnsi="Arial" w:cs="Arial"/>
                <w:szCs w:val="32"/>
              </w:rPr>
              <w:t>R</w:t>
            </w:r>
            <w:r>
              <w:rPr>
                <w:rFonts w:ascii="Arial" w:eastAsia="Calibri" w:hAnsi="Arial" w:cs="Arial"/>
                <w:szCs w:val="32"/>
              </w:rPr>
              <w:t>Q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…</w:t>
            </w:r>
            <w:proofErr w:type="gramEnd"/>
            <w:r w:rsidRPr="007C69DF">
              <w:rPr>
                <w:rFonts w:ascii="Arial" w:eastAsia="Calibri" w:hAnsi="Arial" w:cs="Arial"/>
                <w:szCs w:val="32"/>
              </w:rPr>
              <w:t>….. 1 durante la germinación, lo que indica que para producir energía se están utilizando las reservas grasas (compuestos poco oxidados). E</w:t>
            </w:r>
            <w:r>
              <w:rPr>
                <w:rFonts w:ascii="Arial" w:eastAsia="Calibri" w:hAnsi="Arial" w:cs="Arial"/>
                <w:szCs w:val="32"/>
              </w:rPr>
              <w:t xml:space="preserve">n las hojas, el valor medio de </w:t>
            </w:r>
            <w:r w:rsidRPr="007C69DF">
              <w:rPr>
                <w:rFonts w:ascii="Arial" w:eastAsia="Calibri" w:hAnsi="Arial" w:cs="Arial"/>
                <w:szCs w:val="32"/>
              </w:rPr>
              <w:t>R</w:t>
            </w:r>
            <w:r>
              <w:rPr>
                <w:rFonts w:ascii="Arial" w:eastAsia="Calibri" w:hAnsi="Arial" w:cs="Arial"/>
                <w:szCs w:val="32"/>
              </w:rPr>
              <w:t>Q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</w:t>
            </w:r>
            <w:proofErr w:type="gramStart"/>
            <w:r w:rsidRPr="007C69DF">
              <w:rPr>
                <w:rFonts w:ascii="Arial" w:eastAsia="Calibri" w:hAnsi="Arial" w:cs="Arial"/>
                <w:szCs w:val="32"/>
              </w:rPr>
              <w:t>es …</w:t>
            </w:r>
            <w:proofErr w:type="gramEnd"/>
            <w:r w:rsidRPr="007C69DF">
              <w:rPr>
                <w:rFonts w:ascii="Arial" w:eastAsia="Calibri" w:hAnsi="Arial" w:cs="Arial"/>
                <w:szCs w:val="32"/>
              </w:rPr>
              <w:t>………. 1, lo que sugiere que el sustrato respiratorio pre</w:t>
            </w:r>
            <w:r>
              <w:rPr>
                <w:rFonts w:ascii="Arial" w:eastAsia="Calibri" w:hAnsi="Arial" w:cs="Arial"/>
                <w:szCs w:val="32"/>
              </w:rPr>
              <w:t xml:space="preserve">dominante son los azúcares. El </w:t>
            </w:r>
            <w:r w:rsidRPr="007C69DF">
              <w:rPr>
                <w:rFonts w:ascii="Arial" w:eastAsia="Calibri" w:hAnsi="Arial" w:cs="Arial"/>
                <w:szCs w:val="32"/>
              </w:rPr>
              <w:t>R</w:t>
            </w:r>
            <w:r>
              <w:rPr>
                <w:rFonts w:ascii="Arial" w:eastAsia="Calibri" w:hAnsi="Arial" w:cs="Arial"/>
                <w:szCs w:val="32"/>
              </w:rPr>
              <w:t>Q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también refleja la actividad de otros procesos metabólicos. Por ejemplo, durante la reducción </w:t>
            </w:r>
            <w:proofErr w:type="spellStart"/>
            <w:r w:rsidRPr="007C69DF">
              <w:rPr>
                <w:rFonts w:ascii="Arial" w:eastAsia="Calibri" w:hAnsi="Arial" w:cs="Arial"/>
                <w:szCs w:val="32"/>
              </w:rPr>
              <w:t>asimilatoria</w:t>
            </w:r>
            <w:proofErr w:type="spellEnd"/>
            <w:r w:rsidRPr="007C69DF">
              <w:rPr>
                <w:rFonts w:ascii="Arial" w:eastAsia="Calibri" w:hAnsi="Arial" w:cs="Arial"/>
                <w:szCs w:val="32"/>
              </w:rPr>
              <w:t xml:space="preserve"> del nitrato se producen simultáneamente ácidos orgánicos y CO</w:t>
            </w:r>
            <w:r w:rsidRPr="007C69DF">
              <w:rPr>
                <w:rFonts w:ascii="Arial" w:eastAsia="Calibri" w:hAnsi="Arial" w:cs="Arial"/>
                <w:szCs w:val="32"/>
                <w:vertAlign w:val="subscript"/>
              </w:rPr>
              <w:t>2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lo</w:t>
            </w:r>
            <w:r>
              <w:rPr>
                <w:rFonts w:ascii="Arial" w:eastAsia="Calibri" w:hAnsi="Arial" w:cs="Arial"/>
                <w:szCs w:val="32"/>
              </w:rPr>
              <w:t xml:space="preserve"> que se traduce en un valor de </w:t>
            </w:r>
            <w:proofErr w:type="gramStart"/>
            <w:r w:rsidRPr="007C69DF">
              <w:rPr>
                <w:rFonts w:ascii="Arial" w:eastAsia="Calibri" w:hAnsi="Arial" w:cs="Arial"/>
                <w:szCs w:val="32"/>
              </w:rPr>
              <w:t>R</w:t>
            </w:r>
            <w:r>
              <w:rPr>
                <w:rFonts w:ascii="Arial" w:eastAsia="Calibri" w:hAnsi="Arial" w:cs="Arial"/>
                <w:szCs w:val="32"/>
              </w:rPr>
              <w:t>Q</w:t>
            </w:r>
            <w:r w:rsidRPr="007C69DF">
              <w:rPr>
                <w:rFonts w:ascii="Arial" w:eastAsia="Calibri" w:hAnsi="Arial" w:cs="Arial"/>
                <w:szCs w:val="32"/>
              </w:rPr>
              <w:t xml:space="preserve"> …</w:t>
            </w:r>
            <w:proofErr w:type="gramEnd"/>
            <w:r w:rsidRPr="007C69DF">
              <w:rPr>
                <w:rFonts w:ascii="Arial" w:eastAsia="Calibri" w:hAnsi="Arial" w:cs="Arial"/>
                <w:szCs w:val="32"/>
              </w:rPr>
              <w:t>…. 1.</w:t>
            </w:r>
          </w:p>
          <w:p w:rsid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</w:p>
          <w:p w:rsidR="007C69DF" w:rsidRPr="007C69DF" w:rsidRDefault="007C69DF" w:rsidP="007C69DF">
            <w:pPr>
              <w:rPr>
                <w:rFonts w:ascii="Arial" w:eastAsia="Calibri" w:hAnsi="Arial" w:cs="Arial"/>
                <w:szCs w:val="32"/>
              </w:rPr>
            </w:pPr>
            <w:r w:rsidRPr="007C69DF">
              <w:rPr>
                <w:rFonts w:ascii="Arial" w:eastAsia="Calibri" w:hAnsi="Arial" w:cs="Arial"/>
                <w:szCs w:val="32"/>
              </w:rPr>
              <w:t>6.- Explicar en qué consiste la respuesta respiratoria climatérica de ciertos frutos.</w:t>
            </w:r>
          </w:p>
          <w:p w:rsidR="00B233D1" w:rsidRPr="00923888" w:rsidRDefault="00B233D1" w:rsidP="007C69DF">
            <w:pPr>
              <w:rPr>
                <w:rFonts w:ascii="Arial" w:eastAsia="Calibri" w:hAnsi="Arial" w:cs="Arial"/>
                <w:szCs w:val="32"/>
              </w:rPr>
            </w:pP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t>BIBLIOGRAFIA</w:t>
            </w:r>
          </w:p>
        </w:tc>
      </w:tr>
      <w:tr w:rsidR="00923888" w:rsidRPr="00923888" w:rsidTr="00411709">
        <w:tc>
          <w:tcPr>
            <w:tcW w:w="10195" w:type="dxa"/>
          </w:tcPr>
          <w:p w:rsidR="00282D67" w:rsidRPr="007C69DF" w:rsidRDefault="00282D67" w:rsidP="00282D67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lang w:val="es-ES"/>
              </w:rPr>
            </w:pPr>
            <w:r w:rsidRPr="00282D67">
              <w:rPr>
                <w:rFonts w:ascii="Arial" w:eastAsia="Calibri" w:hAnsi="Arial" w:cs="Arial"/>
              </w:rPr>
              <w:t xml:space="preserve">-Barceló </w:t>
            </w:r>
            <w:proofErr w:type="spellStart"/>
            <w:r w:rsidRPr="00282D67">
              <w:rPr>
                <w:rFonts w:ascii="Arial" w:eastAsia="Calibri" w:hAnsi="Arial" w:cs="Arial"/>
              </w:rPr>
              <w:t>Coll</w:t>
            </w:r>
            <w:proofErr w:type="spellEnd"/>
            <w:r w:rsidRPr="00282D67">
              <w:rPr>
                <w:rFonts w:ascii="Arial" w:eastAsia="Calibri" w:hAnsi="Arial" w:cs="Arial"/>
              </w:rPr>
              <w:t xml:space="preserve">, J; Sabater. </w:t>
            </w:r>
            <w:r w:rsidRPr="00282D67">
              <w:rPr>
                <w:rFonts w:ascii="Arial" w:eastAsia="Calibri" w:hAnsi="Arial" w:cs="Arial"/>
                <w:lang w:val="es-ES"/>
              </w:rPr>
              <w:t>Fisiología Vegetal.</w:t>
            </w:r>
            <w:r w:rsidRPr="00282D6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282D67">
              <w:rPr>
                <w:rFonts w:ascii="Arial" w:eastAsia="Calibri" w:hAnsi="Arial" w:cs="Arial"/>
                <w:lang w:val="es-ES"/>
              </w:rPr>
              <w:t>Ed. Pirámide. Madrid, 2001</w:t>
            </w:r>
            <w:r>
              <w:rPr>
                <w:rFonts w:ascii="Arial" w:eastAsia="Calibri" w:hAnsi="Arial" w:cs="Arial"/>
                <w:lang w:val="es-ES"/>
              </w:rPr>
              <w:t>.</w:t>
            </w:r>
            <w:r w:rsidR="007C69DF">
              <w:rPr>
                <w:rFonts w:ascii="Arial" w:eastAsia="Calibri" w:hAnsi="Arial" w:cs="Arial"/>
                <w:lang w:val="es-ES"/>
              </w:rPr>
              <w:t xml:space="preserve"> </w:t>
            </w:r>
            <w:r w:rsidR="007C69DF">
              <w:rPr>
                <w:rFonts w:ascii="Arial" w:eastAsia="Calibri" w:hAnsi="Arial" w:cs="Arial"/>
                <w:b/>
                <w:lang w:val="es-ES"/>
              </w:rPr>
              <w:t>Capítulo 20:</w:t>
            </w:r>
            <w:r w:rsidR="007C69DF" w:rsidRPr="007C69DF">
              <w:rPr>
                <w:rFonts w:ascii="Arial" w:eastAsia="Calibri" w:hAnsi="Arial" w:cs="Arial"/>
                <w:b/>
                <w:lang w:val="es-ES"/>
              </w:rPr>
              <w:t xml:space="preserve"> Respiración y mitocondrias vegetales.</w:t>
            </w:r>
          </w:p>
          <w:p w:rsidR="00923888" w:rsidRDefault="00282D67" w:rsidP="00282D67">
            <w:pPr>
              <w:rPr>
                <w:rFonts w:ascii="Arial" w:eastAsia="Calibri" w:hAnsi="Arial" w:cs="Arial"/>
                <w:lang w:val="es-ES"/>
              </w:rPr>
            </w:pPr>
            <w:r w:rsidRPr="00282D67">
              <w:rPr>
                <w:rFonts w:ascii="Arial" w:eastAsia="Calibri" w:hAnsi="Arial" w:cs="Arial"/>
                <w:lang w:val="es-ES"/>
              </w:rPr>
              <w:t xml:space="preserve">-Azcón </w:t>
            </w:r>
            <w:proofErr w:type="spellStart"/>
            <w:r w:rsidRPr="00282D67">
              <w:rPr>
                <w:rFonts w:ascii="Arial" w:eastAsia="Calibri" w:hAnsi="Arial" w:cs="Arial"/>
                <w:lang w:val="es-ES"/>
              </w:rPr>
              <w:t>Bieto</w:t>
            </w:r>
            <w:proofErr w:type="spellEnd"/>
            <w:r w:rsidRPr="00282D67">
              <w:rPr>
                <w:rFonts w:ascii="Arial" w:eastAsia="Calibri" w:hAnsi="Arial" w:cs="Arial"/>
                <w:lang w:val="es-ES"/>
              </w:rPr>
              <w:t>, J. y M. Talón. Ed. Fisiología Vegetal. Interamericana-McGraw-Hill. Madrid, 2000</w:t>
            </w:r>
            <w:r>
              <w:rPr>
                <w:rFonts w:ascii="Arial" w:eastAsia="Calibri" w:hAnsi="Arial" w:cs="Arial"/>
                <w:lang w:val="es-ES"/>
              </w:rPr>
              <w:t>.</w:t>
            </w:r>
            <w:r w:rsidR="007C69DF">
              <w:rPr>
                <w:rFonts w:ascii="Arial" w:eastAsia="Calibri" w:hAnsi="Arial" w:cs="Arial"/>
                <w:lang w:val="es-ES"/>
              </w:rPr>
              <w:t xml:space="preserve"> </w:t>
            </w:r>
            <w:r w:rsidR="007C69DF">
              <w:rPr>
                <w:rFonts w:ascii="Arial" w:eastAsia="Calibri" w:hAnsi="Arial" w:cs="Arial"/>
                <w:b/>
                <w:lang w:val="es-ES"/>
              </w:rPr>
              <w:t>Capítulo 14:</w:t>
            </w:r>
            <w:r w:rsidR="007C69DF" w:rsidRPr="007C69DF">
              <w:rPr>
                <w:rFonts w:ascii="Arial" w:eastAsia="Calibri" w:hAnsi="Arial" w:cs="Arial"/>
                <w:b/>
                <w:lang w:val="es-ES"/>
              </w:rPr>
              <w:t xml:space="preserve"> La respiración de las plantas.</w:t>
            </w:r>
          </w:p>
          <w:p w:rsidR="007C69DF" w:rsidRDefault="007C69DF" w:rsidP="00923888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:rsidR="00923888" w:rsidRPr="00923888" w:rsidRDefault="00923888" w:rsidP="00B43C09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82D67">
              <w:rPr>
                <w:rFonts w:ascii="Arial" w:eastAsia="Calibri" w:hAnsi="Arial" w:cs="Arial"/>
                <w:b/>
                <w:szCs w:val="32"/>
              </w:rPr>
              <w:t xml:space="preserve">Nota: las actividades deberán ser desarrolladas de manera grupal, enviarlas a: </w:t>
            </w:r>
            <w:hyperlink r:id="rId6" w:history="1">
              <w:r w:rsidRPr="00282D67">
                <w:rPr>
                  <w:rFonts w:ascii="Arial" w:eastAsia="Calibri" w:hAnsi="Arial" w:cs="Arial"/>
                  <w:b/>
                  <w:color w:val="0000FF"/>
                  <w:szCs w:val="32"/>
                  <w:u w:val="single"/>
                </w:rPr>
                <w:t>fisiologiavegetalisps@gmail.com</w:t>
              </w:r>
            </w:hyperlink>
            <w:r w:rsidR="00264155">
              <w:rPr>
                <w:rFonts w:ascii="Arial" w:eastAsia="Calibri" w:hAnsi="Arial" w:cs="Arial"/>
                <w:b/>
                <w:szCs w:val="32"/>
              </w:rPr>
              <w:t xml:space="preserve"> hasta el 2</w:t>
            </w:r>
            <w:r w:rsidR="00B43C09">
              <w:rPr>
                <w:rFonts w:ascii="Arial" w:eastAsia="Calibri" w:hAnsi="Arial" w:cs="Arial"/>
                <w:b/>
                <w:szCs w:val="32"/>
              </w:rPr>
              <w:t>3</w:t>
            </w:r>
            <w:r w:rsidRPr="00282D67">
              <w:rPr>
                <w:rFonts w:ascii="Arial" w:eastAsia="Calibri" w:hAnsi="Arial" w:cs="Arial"/>
                <w:b/>
                <w:szCs w:val="32"/>
              </w:rPr>
              <w:t xml:space="preserve"> de junio.</w:t>
            </w:r>
          </w:p>
        </w:tc>
      </w:tr>
    </w:tbl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923888">
        <w:rPr>
          <w:rFonts w:ascii="Arial" w:eastAsia="Calibri" w:hAnsi="Arial" w:cs="Arial"/>
          <w:b/>
          <w:sz w:val="32"/>
          <w:szCs w:val="32"/>
        </w:rPr>
        <w:lastRenderedPageBreak/>
        <w:t xml:space="preserve">  </w:t>
      </w:r>
    </w:p>
    <w:p w:rsidR="00923888" w:rsidRPr="00195D99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  <w:t xml:space="preserve">               </w:t>
      </w:r>
      <w:r w:rsidRPr="00195D99">
        <w:rPr>
          <w:rFonts w:ascii="Arial" w:eastAsia="Calibri" w:hAnsi="Arial" w:cs="Arial"/>
          <w:b/>
          <w:sz w:val="20"/>
          <w:szCs w:val="24"/>
        </w:rPr>
        <w:t>Claudia N. Borja</w:t>
      </w:r>
    </w:p>
    <w:p w:rsidR="00923888" w:rsidRPr="00195D99" w:rsidRDefault="00923888" w:rsidP="0092388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195D99">
        <w:rPr>
          <w:rFonts w:ascii="Arial" w:eastAsia="Calibri" w:hAnsi="Arial" w:cs="Arial"/>
          <w:b/>
          <w:sz w:val="20"/>
          <w:szCs w:val="24"/>
        </w:rPr>
        <w:t xml:space="preserve">                                                                                     </w:t>
      </w:r>
      <w:r w:rsidR="00195D99">
        <w:rPr>
          <w:rFonts w:ascii="Arial" w:eastAsia="Calibri" w:hAnsi="Arial" w:cs="Arial"/>
          <w:b/>
          <w:sz w:val="20"/>
          <w:szCs w:val="24"/>
        </w:rPr>
        <w:t xml:space="preserve">                         </w:t>
      </w:r>
      <w:r w:rsidRPr="00195D99">
        <w:rPr>
          <w:rFonts w:ascii="Arial" w:eastAsia="Calibri" w:hAnsi="Arial" w:cs="Arial"/>
          <w:b/>
          <w:sz w:val="20"/>
          <w:szCs w:val="24"/>
        </w:rPr>
        <w:t xml:space="preserve">    FIRMA DEL DOCENTE</w:t>
      </w:r>
    </w:p>
    <w:p w:rsidR="00923888" w:rsidRPr="00923888" w:rsidRDefault="00923888" w:rsidP="009238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23888" w:rsidRPr="00923888" w:rsidRDefault="00923888" w:rsidP="00923888">
      <w:pPr>
        <w:spacing w:after="0" w:line="240" w:lineRule="auto"/>
        <w:ind w:left="6372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1C43F0" w:rsidRDefault="001C43F0"/>
    <w:sectPr w:rsidR="001C43F0" w:rsidSect="00C329D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34"/>
    <w:multiLevelType w:val="hybridMultilevel"/>
    <w:tmpl w:val="AF46BB5C"/>
    <w:lvl w:ilvl="0" w:tplc="700E5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8"/>
    <w:rsid w:val="00106027"/>
    <w:rsid w:val="00195D99"/>
    <w:rsid w:val="001C43F0"/>
    <w:rsid w:val="00246CB9"/>
    <w:rsid w:val="00264155"/>
    <w:rsid w:val="00267602"/>
    <w:rsid w:val="00282D67"/>
    <w:rsid w:val="002D3482"/>
    <w:rsid w:val="004C0B09"/>
    <w:rsid w:val="004F01C2"/>
    <w:rsid w:val="00674265"/>
    <w:rsid w:val="007C69DF"/>
    <w:rsid w:val="00922322"/>
    <w:rsid w:val="00923888"/>
    <w:rsid w:val="009A1BCA"/>
    <w:rsid w:val="00B233D1"/>
    <w:rsid w:val="00B43C09"/>
    <w:rsid w:val="00C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ologiavegetalisp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12</cp:revision>
  <dcterms:created xsi:type="dcterms:W3CDTF">2020-05-25T23:35:00Z</dcterms:created>
  <dcterms:modified xsi:type="dcterms:W3CDTF">2020-06-10T14:48:00Z</dcterms:modified>
</cp:coreProperties>
</file>