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46A" w:rsidRDefault="00F0346A" w:rsidP="00F0346A">
      <w:pPr>
        <w:spacing w:after="0"/>
        <w:jc w:val="center"/>
        <w:rPr>
          <w:b/>
        </w:rPr>
      </w:pPr>
      <w:r>
        <w:rPr>
          <w:b/>
        </w:rPr>
        <w:t>INSTITUTO SUPERIOR DEL PROFESORADO DE SALTA N°6005</w:t>
      </w:r>
    </w:p>
    <w:p w:rsidR="00F0346A" w:rsidRDefault="00F0346A" w:rsidP="00F0346A">
      <w:pPr>
        <w:spacing w:after="0"/>
        <w:jc w:val="center"/>
        <w:rPr>
          <w:b/>
        </w:rPr>
      </w:pPr>
      <w:r>
        <w:rPr>
          <w:b/>
        </w:rPr>
        <w:t>Profesorado de</w:t>
      </w:r>
      <w:r w:rsidR="00183087">
        <w:rPr>
          <w:b/>
        </w:rPr>
        <w:t xml:space="preserve"> Educación Secundaria en Biología</w:t>
      </w:r>
      <w:r>
        <w:rPr>
          <w:b/>
        </w:rPr>
        <w:t xml:space="preserve"> </w:t>
      </w:r>
    </w:p>
    <w:p w:rsidR="00F0346A" w:rsidRDefault="00F0346A" w:rsidP="00F0346A">
      <w:pPr>
        <w:spacing w:after="0"/>
        <w:jc w:val="center"/>
        <w:rPr>
          <w:b/>
          <w:i/>
        </w:rPr>
      </w:pPr>
      <w:r>
        <w:t>PLAN PEDAGÓGICO</w:t>
      </w:r>
    </w:p>
    <w:p w:rsidR="00F0346A" w:rsidRDefault="00F0346A" w:rsidP="00F0346A">
      <w:pPr>
        <w:spacing w:after="0"/>
      </w:pPr>
    </w:p>
    <w:p w:rsidR="00F0346A" w:rsidRDefault="00F0346A" w:rsidP="00F0346A">
      <w:pPr>
        <w:spacing w:after="0"/>
        <w:rPr>
          <w:b/>
          <w:i/>
        </w:rPr>
      </w:pPr>
      <w:r>
        <w:t>ASIGNATURA:</w:t>
      </w:r>
      <w:r w:rsidR="00183087">
        <w:t xml:space="preserve"> </w:t>
      </w:r>
      <w:proofErr w:type="gramStart"/>
      <w:r w:rsidR="00183087" w:rsidRPr="00183087">
        <w:rPr>
          <w:b/>
          <w:i/>
        </w:rPr>
        <w:t xml:space="preserve">Química </w:t>
      </w:r>
      <w:r w:rsidR="009F01C6">
        <w:rPr>
          <w:b/>
          <w:i/>
        </w:rPr>
        <w:t xml:space="preserve"> Orgánica</w:t>
      </w:r>
      <w:proofErr w:type="gramEnd"/>
      <w:r w:rsidR="009F01C6">
        <w:rPr>
          <w:b/>
          <w:i/>
        </w:rPr>
        <w:t xml:space="preserve"> y Biológica </w:t>
      </w:r>
      <w:r>
        <w:rPr>
          <w:b/>
          <w:i/>
        </w:rPr>
        <w:t xml:space="preserve"> </w:t>
      </w:r>
    </w:p>
    <w:p w:rsidR="00F0346A" w:rsidRDefault="00F0346A" w:rsidP="00F0346A">
      <w:pPr>
        <w:spacing w:after="0"/>
      </w:pPr>
      <w:r>
        <w:t>APELLIDO Y NOMBRE: Laura V: Flores Galleguillo</w:t>
      </w:r>
    </w:p>
    <w:p w:rsidR="00F0346A" w:rsidRDefault="00F0346A" w:rsidP="00F0346A">
      <w:pPr>
        <w:spacing w:after="0"/>
        <w:rPr>
          <w:b/>
          <w:i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46A" w:rsidRDefault="00F0346A">
            <w:pPr>
              <w:spacing w:after="0" w:line="240" w:lineRule="auto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CONTENIDOS </w:t>
            </w: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3A9" w:rsidRDefault="000B6F83" w:rsidP="000663A9">
            <w:pPr>
              <w:spacing w:after="0" w:line="240" w:lineRule="auto"/>
              <w:jc w:val="both"/>
            </w:pPr>
            <w:r>
              <w:t xml:space="preserve">                       </w:t>
            </w:r>
          </w:p>
          <w:p w:rsidR="000663A9" w:rsidRDefault="000663A9" w:rsidP="000663A9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Unidad </w:t>
            </w:r>
            <w:proofErr w:type="gramStart"/>
            <w:r>
              <w:rPr>
                <w:u w:val="single"/>
              </w:rPr>
              <w:t>1</w:t>
            </w:r>
            <w:r w:rsidRPr="004C304D">
              <w:rPr>
                <w:u w:val="single"/>
              </w:rPr>
              <w:t xml:space="preserve"> :</w:t>
            </w:r>
            <w:proofErr w:type="gramEnd"/>
            <w:r w:rsidRPr="004C304D">
              <w:rPr>
                <w:u w:val="single"/>
              </w:rPr>
              <w:t xml:space="preserve"> </w:t>
            </w:r>
          </w:p>
          <w:p w:rsidR="000663A9" w:rsidRPr="004C304D" w:rsidRDefault="000663A9" w:rsidP="000663A9">
            <w:pPr>
              <w:pStyle w:val="Prrafodelista"/>
              <w:ind w:left="0"/>
              <w:jc w:val="both"/>
            </w:pPr>
            <w:r w:rsidRPr="004C304D">
              <w:t>Química orgánica </w:t>
            </w:r>
            <w:proofErr w:type="gramStart"/>
            <w:r w:rsidRPr="004C304D">
              <w:t>y  Química</w:t>
            </w:r>
            <w:proofErr w:type="gramEnd"/>
            <w:r w:rsidRPr="004C304D">
              <w:t xml:space="preserve"> biológica : </w:t>
            </w:r>
            <w:r>
              <w:t xml:space="preserve">características e </w:t>
            </w:r>
            <w:r w:rsidRPr="004C304D">
              <w:t>importancia</w:t>
            </w:r>
            <w:r>
              <w:t xml:space="preserve">. </w:t>
            </w:r>
            <w:r w:rsidRPr="004C304D">
              <w:t xml:space="preserve"> Características </w:t>
            </w:r>
            <w:proofErr w:type="gramStart"/>
            <w:r w:rsidRPr="004C304D">
              <w:t>generales  y</w:t>
            </w:r>
            <w:proofErr w:type="gramEnd"/>
            <w:r w:rsidRPr="004C304D">
              <w:t xml:space="preserve"> clasificación de los compuestos orgánicos. </w:t>
            </w:r>
          </w:p>
          <w:p w:rsidR="000663A9" w:rsidRPr="004C304D" w:rsidRDefault="000663A9" w:rsidP="000663A9">
            <w:pPr>
              <w:pStyle w:val="Prrafodelista"/>
              <w:ind w:left="0"/>
              <w:jc w:val="both"/>
            </w:pPr>
            <w:r w:rsidRPr="004C304D">
              <w:t xml:space="preserve">Hidrocarburos saturados y no saturados. Hibridación </w:t>
            </w:r>
            <w:r>
              <w:t xml:space="preserve">del carbono. </w:t>
            </w:r>
            <w:r w:rsidRPr="004C304D">
              <w:t xml:space="preserve">Alcanos, alquenos y alquinos. Nomenclatura Propiedades físicas y químicas. Compuestos de interés biológico. </w:t>
            </w:r>
          </w:p>
          <w:p w:rsidR="000663A9" w:rsidRPr="004C304D" w:rsidRDefault="000663A9" w:rsidP="000663A9">
            <w:pPr>
              <w:pStyle w:val="Prrafodelista"/>
              <w:ind w:left="0"/>
              <w:jc w:val="both"/>
            </w:pPr>
            <w:r w:rsidRPr="004C304D">
              <w:t xml:space="preserve">Hidrocarburos aromáticos: nomenclatura.  Compuestos heterocíclicos. Propiedades físicas y químicas. Heterociclos de importancia biológica. </w:t>
            </w:r>
          </w:p>
          <w:p w:rsidR="000663A9" w:rsidRPr="004C304D" w:rsidRDefault="000663A9" w:rsidP="000663A9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Unidad </w:t>
            </w:r>
            <w:proofErr w:type="gramStart"/>
            <w:r>
              <w:rPr>
                <w:u w:val="single"/>
              </w:rPr>
              <w:t>2</w:t>
            </w:r>
            <w:r w:rsidRPr="004C304D">
              <w:rPr>
                <w:u w:val="single"/>
              </w:rPr>
              <w:t xml:space="preserve"> :</w:t>
            </w:r>
            <w:proofErr w:type="gramEnd"/>
            <w:r w:rsidRPr="004C304D">
              <w:rPr>
                <w:u w:val="single"/>
              </w:rPr>
              <w:t xml:space="preserve"> </w:t>
            </w:r>
          </w:p>
          <w:p w:rsidR="000663A9" w:rsidRPr="004C304D" w:rsidRDefault="000663A9" w:rsidP="000663A9">
            <w:pPr>
              <w:pStyle w:val="Prrafodelista"/>
              <w:ind w:left="0"/>
              <w:jc w:val="both"/>
            </w:pPr>
            <w:r w:rsidRPr="004C304D">
              <w:t xml:space="preserve">Compuestos </w:t>
            </w:r>
            <w:proofErr w:type="spellStart"/>
            <w:proofErr w:type="gramStart"/>
            <w:r w:rsidRPr="004C304D">
              <w:t>oxígenados</w:t>
            </w:r>
            <w:proofErr w:type="spellEnd"/>
            <w:r w:rsidRPr="004C304D">
              <w:t> :</w:t>
            </w:r>
            <w:proofErr w:type="gramEnd"/>
            <w:r w:rsidRPr="004C304D">
              <w:t xml:space="preserve"> alcoholes, fenoles y éteres. Nomenclatura. Propiedades físicas y químicas.</w:t>
            </w:r>
          </w:p>
          <w:p w:rsidR="000663A9" w:rsidRPr="004C304D" w:rsidRDefault="000663A9" w:rsidP="000663A9">
            <w:pPr>
              <w:pStyle w:val="Prrafodelista"/>
              <w:ind w:left="0"/>
              <w:jc w:val="both"/>
            </w:pPr>
            <w:r w:rsidRPr="004C304D">
              <w:t xml:space="preserve">Compuestos </w:t>
            </w:r>
            <w:proofErr w:type="gramStart"/>
            <w:r w:rsidRPr="004C304D">
              <w:t>carbonílicos :</w:t>
            </w:r>
            <w:proofErr w:type="gramEnd"/>
            <w:r w:rsidRPr="004C304D">
              <w:t xml:space="preserve"> Aldehídos y cetonas. Nomenclatura. Propiedades físicas y químicas. Ácidos carboxílicos y sus derivados.</w:t>
            </w:r>
          </w:p>
          <w:p w:rsidR="000663A9" w:rsidRDefault="000663A9" w:rsidP="000663A9">
            <w:pPr>
              <w:pStyle w:val="Prrafodelista"/>
              <w:ind w:left="0"/>
              <w:jc w:val="both"/>
            </w:pPr>
            <w:r w:rsidRPr="004C304D">
              <w:t xml:space="preserve">Compuestos </w:t>
            </w:r>
            <w:proofErr w:type="gramStart"/>
            <w:r w:rsidRPr="004C304D">
              <w:t>nitrogenados :</w:t>
            </w:r>
            <w:proofErr w:type="gramEnd"/>
            <w:r w:rsidRPr="004C304D">
              <w:t xml:space="preserve"> amidas y aminas. Nomenclatura. Propiedades físicas y químicas. </w:t>
            </w:r>
            <w:r>
              <w:t xml:space="preserve">Compuestos oxigenados, </w:t>
            </w:r>
            <w:proofErr w:type="gramStart"/>
            <w:r w:rsidRPr="004C304D">
              <w:t>carbonílicos </w:t>
            </w:r>
            <w:r>
              <w:t xml:space="preserve"> y</w:t>
            </w:r>
            <w:proofErr w:type="gramEnd"/>
            <w:r>
              <w:t xml:space="preserve"> nitrogenados de importancia biológica. </w:t>
            </w:r>
          </w:p>
          <w:p w:rsidR="00F0346A" w:rsidRDefault="00F0346A" w:rsidP="000B6F83">
            <w:pPr>
              <w:spacing w:after="0" w:line="240" w:lineRule="auto"/>
              <w:jc w:val="both"/>
            </w:pP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46A" w:rsidRDefault="00F034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ACTIVIDADES</w:t>
            </w: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46A" w:rsidRDefault="00F0346A">
            <w:pPr>
              <w:pStyle w:val="Prrafodelista"/>
              <w:spacing w:after="0" w:line="240" w:lineRule="auto"/>
              <w:ind w:left="1080"/>
            </w:pPr>
            <w:r>
              <w:t>Se adjunta</w:t>
            </w:r>
            <w:r w:rsidR="000663A9">
              <w:t>n</w:t>
            </w:r>
            <w:r>
              <w:t xml:space="preserve"> cuestionario</w:t>
            </w:r>
            <w:r w:rsidR="000663A9">
              <w:t>s</w:t>
            </w:r>
            <w:r>
              <w:t xml:space="preserve"> </w:t>
            </w:r>
            <w:proofErr w:type="gramStart"/>
            <w:r>
              <w:t>orientador</w:t>
            </w:r>
            <w:r w:rsidR="000663A9">
              <w:t xml:space="preserve">es </w:t>
            </w:r>
            <w:r>
              <w:t xml:space="preserve"> para</w:t>
            </w:r>
            <w:proofErr w:type="gramEnd"/>
            <w:r>
              <w:t xml:space="preserve"> cada unidad. </w:t>
            </w:r>
          </w:p>
          <w:p w:rsidR="00F0346A" w:rsidRDefault="00F0346A">
            <w:pPr>
              <w:pStyle w:val="Prrafodelista"/>
              <w:spacing w:after="0" w:line="240" w:lineRule="auto"/>
              <w:ind w:left="1080"/>
            </w:pP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46A" w:rsidRDefault="00F034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BIBLIOGRAFIA</w:t>
            </w: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F83" w:rsidRPr="00DA7057" w:rsidRDefault="000B6F83" w:rsidP="00DA7057">
            <w:pPr>
              <w:numPr>
                <w:ilvl w:val="0"/>
                <w:numId w:val="2"/>
              </w:numPr>
              <w:spacing w:after="0" w:line="312" w:lineRule="auto"/>
              <w:jc w:val="both"/>
            </w:pPr>
            <w:proofErr w:type="spellStart"/>
            <w:r>
              <w:t>Timberlake</w:t>
            </w:r>
            <w:proofErr w:type="spellEnd"/>
            <w:r>
              <w:t xml:space="preserve">, Karen. Química general, orgánica y biológica. </w:t>
            </w:r>
            <w:r w:rsidRPr="00DA7057">
              <w:t>Ed. Pearson. 2013</w:t>
            </w:r>
          </w:p>
          <w:p w:rsidR="00DA7057" w:rsidRPr="004E7507" w:rsidRDefault="00DA7057" w:rsidP="00DA7057">
            <w:pPr>
              <w:numPr>
                <w:ilvl w:val="0"/>
                <w:numId w:val="2"/>
              </w:numPr>
              <w:spacing w:after="0" w:line="312" w:lineRule="auto"/>
              <w:jc w:val="both"/>
            </w:pPr>
            <w:proofErr w:type="spellStart"/>
            <w:r w:rsidRPr="004E7507">
              <w:t>Yurkanis</w:t>
            </w:r>
            <w:proofErr w:type="spellEnd"/>
            <w:r w:rsidRPr="004E7507">
              <w:t xml:space="preserve"> </w:t>
            </w:r>
            <w:proofErr w:type="spellStart"/>
            <w:r w:rsidRPr="004E7507">
              <w:t>Bruice</w:t>
            </w:r>
            <w:proofErr w:type="spellEnd"/>
            <w:r w:rsidRPr="004E7507">
              <w:t>, Paula 2007. Fundamentos de Química Orgánica.</w:t>
            </w:r>
            <w:r w:rsidRPr="002549CA">
              <w:t xml:space="preserve"> </w:t>
            </w:r>
            <w:r>
              <w:t xml:space="preserve">Quinta </w:t>
            </w:r>
            <w:r w:rsidRPr="002549CA">
              <w:t>Edición</w:t>
            </w:r>
            <w:r w:rsidRPr="004E7507">
              <w:t xml:space="preserve"> </w:t>
            </w:r>
            <w:proofErr w:type="spellStart"/>
            <w:proofErr w:type="gramStart"/>
            <w:r w:rsidRPr="004E7507">
              <w:t>Ed.Pearson</w:t>
            </w:r>
            <w:proofErr w:type="spellEnd"/>
            <w:proofErr w:type="gramEnd"/>
            <w:r w:rsidRPr="004E7507">
              <w:t xml:space="preserve"> Educación </w:t>
            </w:r>
          </w:p>
          <w:p w:rsidR="00DA7057" w:rsidRPr="004E7507" w:rsidRDefault="00DA7057" w:rsidP="00DA705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80"/>
              <w:ind w:left="284" w:hanging="284"/>
              <w:jc w:val="both"/>
              <w:textAlignment w:val="baseline"/>
            </w:pPr>
            <w:proofErr w:type="gramStart"/>
            <w:r w:rsidRPr="004E7507">
              <w:rPr>
                <w:lang w:val="en-US"/>
              </w:rPr>
              <w:t>Morrison ,</w:t>
            </w:r>
            <w:proofErr w:type="gramEnd"/>
            <w:r w:rsidRPr="004E7507">
              <w:rPr>
                <w:lang w:val="en-US"/>
              </w:rPr>
              <w:t xml:space="preserve"> R.T. y R.N. Boyd. 1998. </w:t>
            </w:r>
            <w:r w:rsidRPr="004E7507">
              <w:t xml:space="preserve">Química Orgánica. </w:t>
            </w:r>
            <w:r>
              <w:t xml:space="preserve">Quinta </w:t>
            </w:r>
            <w:proofErr w:type="gramStart"/>
            <w:r w:rsidRPr="002549CA">
              <w:t>Edición</w:t>
            </w:r>
            <w:r w:rsidRPr="004E7507">
              <w:t xml:space="preserve"> </w:t>
            </w:r>
            <w:r>
              <w:t>.</w:t>
            </w:r>
            <w:r w:rsidRPr="004E7507">
              <w:t>Ed</w:t>
            </w:r>
            <w:proofErr w:type="gramEnd"/>
            <w:r w:rsidRPr="004E7507">
              <w:t xml:space="preserve"> Pearson Educación..  </w:t>
            </w:r>
          </w:p>
          <w:p w:rsidR="00F0346A" w:rsidRDefault="00F0346A" w:rsidP="009F01C6">
            <w:bookmarkStart w:id="0" w:name="_GoBack"/>
            <w:bookmarkEnd w:id="0"/>
          </w:p>
        </w:tc>
      </w:tr>
    </w:tbl>
    <w:p w:rsidR="00CC7E27" w:rsidRDefault="000663A9">
      <w:r>
        <w:t xml:space="preserve"> </w:t>
      </w:r>
    </w:p>
    <w:sectPr w:rsidR="00CC7E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FF1ECE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6A"/>
    <w:rsid w:val="000663A9"/>
    <w:rsid w:val="000B6F83"/>
    <w:rsid w:val="00183087"/>
    <w:rsid w:val="00813EB1"/>
    <w:rsid w:val="009F01C6"/>
    <w:rsid w:val="00B26B85"/>
    <w:rsid w:val="00DA7057"/>
    <w:rsid w:val="00F0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B717C"/>
  <w15:chartTrackingRefBased/>
  <w15:docId w15:val="{5CE069CE-3F09-4959-B8E4-13422A87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346A"/>
    <w:pPr>
      <w:spacing w:after="200" w:line="276" w:lineRule="auto"/>
    </w:pPr>
    <w:rPr>
      <w:rFonts w:eastAsiaTheme="minorEastAsia"/>
      <w:lang w:val="es-AR" w:eastAsia="es-AR"/>
    </w:rPr>
  </w:style>
  <w:style w:type="paragraph" w:styleId="Ttulo1">
    <w:name w:val="heading 1"/>
    <w:basedOn w:val="Normal"/>
    <w:next w:val="Normal"/>
    <w:link w:val="Ttulo1Car"/>
    <w:qFormat/>
    <w:rsid w:val="000B6F83"/>
    <w:pPr>
      <w:keepNext/>
      <w:autoSpaceDE w:val="0"/>
      <w:autoSpaceDN w:val="0"/>
      <w:spacing w:after="0" w:line="48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6F83"/>
    <w:pPr>
      <w:keepNext/>
      <w:autoSpaceDE w:val="0"/>
      <w:autoSpaceDN w:val="0"/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0346A"/>
    <w:pPr>
      <w:ind w:left="720"/>
      <w:contextualSpacing/>
    </w:pPr>
  </w:style>
  <w:style w:type="table" w:styleId="Tablaconcuadrcula">
    <w:name w:val="Table Grid"/>
    <w:basedOn w:val="Tablanormal"/>
    <w:uiPriority w:val="39"/>
    <w:rsid w:val="00F0346A"/>
    <w:pPr>
      <w:spacing w:after="0" w:line="240" w:lineRule="auto"/>
    </w:pPr>
    <w:rPr>
      <w:rFonts w:eastAsiaTheme="minorEastAsia"/>
      <w:lang w:val="es-AR" w:eastAsia="es-AR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rsid w:val="000B6F83"/>
    <w:rPr>
      <w:rFonts w:ascii="Times New Roman" w:eastAsia="Times New Roman" w:hAnsi="Times New Roman" w:cs="Times New Roman"/>
      <w:b/>
      <w:bCs/>
      <w:sz w:val="20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0B6F83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notapie">
    <w:name w:val="footnote text"/>
    <w:basedOn w:val="Normal"/>
    <w:link w:val="TextonotapieCar"/>
    <w:semiHidden/>
    <w:rsid w:val="000B6F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0B6F83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2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16</cp:revision>
  <dcterms:created xsi:type="dcterms:W3CDTF">2020-07-03T02:53:00Z</dcterms:created>
  <dcterms:modified xsi:type="dcterms:W3CDTF">2020-07-03T17:47:00Z</dcterms:modified>
</cp:coreProperties>
</file>