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</w:t>
      </w:r>
      <w:r w:rsidR="00BE2F38">
        <w:rPr>
          <w:rFonts w:ascii="Arial" w:hAnsi="Arial" w:cs="Arial"/>
          <w:b/>
          <w:sz w:val="24"/>
          <w:szCs w:val="24"/>
        </w:rPr>
        <w:t>DE EL 31 DE MARZO AL 31 DE MAYO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753E06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:22</w:t>
      </w:r>
      <w:proofErr w:type="gramEnd"/>
      <w:r w:rsidR="009C6D8C">
        <w:rPr>
          <w:rFonts w:ascii="Arial" w:hAnsi="Arial" w:cs="Arial"/>
          <w:b/>
          <w:sz w:val="24"/>
          <w:szCs w:val="24"/>
        </w:rPr>
        <w:t>/05</w:t>
      </w:r>
      <w:r w:rsidR="00497B40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20:2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6D2D80" w:rsidRDefault="006D2D80" w:rsidP="008E32A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53E06" w:rsidRDefault="00753E06" w:rsidP="00753E06">
            <w:pPr>
              <w:ind w:left="1416" w:firstLine="708"/>
              <w:rPr>
                <w:rFonts w:ascii="Arial" w:hAnsi="Arial" w:cs="Arial"/>
                <w:b/>
                <w:u w:val="single"/>
              </w:rPr>
            </w:pPr>
          </w:p>
          <w:p w:rsidR="00753E06" w:rsidRDefault="00753E06" w:rsidP="00753E06">
            <w:pPr>
              <w:ind w:left="1416" w:firstLine="708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MORFOLOGIA DE PLANTAS  SUPERIORES</w:t>
            </w:r>
          </w:p>
          <w:p w:rsidR="00753E06" w:rsidRDefault="00753E06" w:rsidP="00753E06">
            <w:pPr>
              <w:ind w:firstLine="708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PRINCIPALES PARTES:</w:t>
            </w:r>
          </w:p>
          <w:p w:rsidR="00753E06" w:rsidRDefault="00753E06" w:rsidP="00753E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>
              <w:rPr>
                <w:noProof/>
                <w:lang w:eastAsia="es-ES"/>
              </w:rPr>
              <w:drawing>
                <wp:inline distT="0" distB="0" distL="0" distR="0" wp14:anchorId="2EDD5CF5" wp14:editId="7D43E7EF">
                  <wp:extent cx="4730591" cy="6229350"/>
                  <wp:effectExtent l="0" t="0" r="0" b="0"/>
                  <wp:docPr id="3" name="Imagen 3" descr="Resultado de imagen para PARTES DE LA PLAN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para PARTES DE LA PLAN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410" cy="6229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3E06" w:rsidRDefault="00753E06" w:rsidP="00753E06">
            <w:pPr>
              <w:rPr>
                <w:rFonts w:ascii="Arial" w:hAnsi="Arial" w:cs="Arial"/>
              </w:rPr>
            </w:pPr>
          </w:p>
          <w:p w:rsidR="00753E06" w:rsidRDefault="00753E06" w:rsidP="00753E06">
            <w:pPr>
              <w:rPr>
                <w:rFonts w:ascii="Arial" w:hAnsi="Arial" w:cs="Arial"/>
              </w:rPr>
            </w:pPr>
          </w:p>
          <w:p w:rsidR="00753E06" w:rsidRDefault="00753E06" w:rsidP="00753E06">
            <w:pPr>
              <w:rPr>
                <w:rFonts w:ascii="Arial" w:hAnsi="Arial" w:cs="Arial"/>
              </w:rPr>
            </w:pPr>
          </w:p>
          <w:p w:rsidR="00753E06" w:rsidRDefault="00753E06" w:rsidP="00753E06">
            <w:pPr>
              <w:rPr>
                <w:rFonts w:ascii="Arial" w:hAnsi="Arial" w:cs="Arial"/>
              </w:rPr>
            </w:pPr>
          </w:p>
          <w:p w:rsidR="00753E06" w:rsidRDefault="00753E06" w:rsidP="00753E06">
            <w:pPr>
              <w:rPr>
                <w:rFonts w:ascii="Arial" w:hAnsi="Arial" w:cs="Arial"/>
              </w:rPr>
            </w:pP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 w:rsidRPr="00345C24"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RAÍZ:</w:t>
            </w: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Fonts w:ascii="Helvetica" w:hAnsi="Helvetica" w:cs="Helvetica"/>
                <w:color w:val="050505"/>
              </w:rPr>
            </w:pPr>
            <w:r>
              <w:rPr>
                <w:rStyle w:val="Textoennegrita"/>
                <w:rFonts w:ascii="inherit" w:hAnsi="inherit" w:cs="Helvetica"/>
                <w:color w:val="050505"/>
                <w:bdr w:val="none" w:sz="0" w:space="0" w:color="auto" w:frame="1"/>
              </w:rPr>
              <w:t> </w:t>
            </w:r>
            <w:r w:rsidRPr="00345C24">
              <w:rPr>
                <w:rFonts w:ascii="Arial" w:hAnsi="Arial" w:cs="Arial"/>
                <w:color w:val="050505"/>
              </w:rPr>
              <w:t>Es la parte que se encuentra debajo de la tierra. Su función es sujetar la planta y absorber las sales minerales y el agua del suelo</w:t>
            </w:r>
            <w:r>
              <w:rPr>
                <w:rFonts w:ascii="Helvetica" w:hAnsi="Helvetica" w:cs="Helvetica"/>
                <w:color w:val="050505"/>
              </w:rPr>
              <w:t>. </w:t>
            </w: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Fonts w:ascii="Helvetica" w:hAnsi="Helvetica" w:cs="Helvetica"/>
                <w:color w:val="050505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COFIA:</w:t>
            </w:r>
          </w:p>
          <w:p w:rsidR="00753E06" w:rsidRPr="000E77CB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 w:rsidRPr="000E77CB">
              <w:rPr>
                <w:rFonts w:ascii="Arial" w:hAnsi="Arial" w:cs="Arial"/>
                <w:color w:val="050505"/>
              </w:rPr>
              <w:t>Cubierta membranosa que, en forma de dedal, protege la punta de la raíz de una planta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 w:rsidRPr="00345C24"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TALLO: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 w:rsidRPr="00345C24">
              <w:rPr>
                <w:rFonts w:ascii="Arial" w:hAnsi="Arial" w:cs="Arial"/>
                <w:color w:val="050505"/>
              </w:rPr>
              <w:t xml:space="preserve"> Transporta agua y nutrientes de las raíces a las hojas y el alimento producido por estas al resto de la planta. También sirve para mantener la estabilidad de la planta y le da la capacidad de alcanzar la altura necesaria para ser expuesta a la luz del sol. </w:t>
            </w: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Fonts w:ascii="Helvetica" w:hAnsi="Helvetica" w:cs="Helvetica"/>
                <w:color w:val="050505"/>
              </w:rPr>
            </w:pPr>
            <w:r w:rsidRPr="00345C24">
              <w:rPr>
                <w:rFonts w:ascii="Arial" w:hAnsi="Arial" w:cs="Arial"/>
                <w:color w:val="050505"/>
              </w:rPr>
              <w:t>El tallo puede ser corto o largo, aéreo y subterráneo de diferentes formas y tamaños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 w:rsidRPr="00345C24"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 xml:space="preserve"> HOJA:</w:t>
            </w: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Fonts w:ascii="Helvetica" w:hAnsi="Helvetica" w:cs="Helvetica"/>
                <w:color w:val="050505"/>
              </w:rPr>
            </w:pPr>
            <w:r w:rsidRPr="00345C24">
              <w:rPr>
                <w:rFonts w:ascii="Arial" w:hAnsi="Arial" w:cs="Arial"/>
                <w:color w:val="050505"/>
              </w:rPr>
              <w:t>Contiene el pigmento verde llamado clorofila, que absorbe la energía de la luz solar y la usa para convertir el dióxido de carbono en oxígeno. También absorben y difunden agua y gases.</w:t>
            </w:r>
            <w:r>
              <w:rPr>
                <w:rFonts w:ascii="Helvetica" w:hAnsi="Helvetica" w:cs="Helvetica"/>
                <w:color w:val="050505"/>
              </w:rPr>
              <w:t> 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rStyle w:val="Textoennegrita"/>
                <w:rFonts w:ascii="Arial" w:hAnsi="Arial" w:cs="Arial"/>
                <w:bdr w:val="none" w:sz="0" w:space="0" w:color="auto" w:frame="1"/>
              </w:rPr>
            </w:pPr>
            <w:r w:rsidRPr="00345C24"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FLOR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 w:rsidRPr="00345C24">
              <w:rPr>
                <w:rFonts w:ascii="Arial" w:hAnsi="Arial" w:cs="Arial"/>
                <w:color w:val="050505"/>
              </w:rPr>
              <w:t> Son importantes en la fabricación de semillas. Se componen en parte masculina llamada estambre y parte femenina llamada pistilo</w:t>
            </w:r>
            <w:r>
              <w:rPr>
                <w:rFonts w:ascii="Arial" w:hAnsi="Arial" w:cs="Arial"/>
                <w:color w:val="050505"/>
              </w:rPr>
              <w:t xml:space="preserve"> o gineceo</w:t>
            </w:r>
            <w:r w:rsidRPr="00345C24">
              <w:rPr>
                <w:rFonts w:ascii="Arial" w:hAnsi="Arial" w:cs="Arial"/>
                <w:color w:val="050505"/>
              </w:rPr>
              <w:t>. Cuando en la parte interna de la flor el ovario es fecundado por el polen, comienza a transformarse en fruto. Los óvulos se convierten en semillas.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b/>
                <w:bCs/>
                <w:color w:val="050505"/>
              </w:rPr>
            </w:pPr>
            <w:r w:rsidRPr="00345C24"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FRUTO</w:t>
            </w:r>
            <w:r w:rsidRPr="00345C24">
              <w:rPr>
                <w:rStyle w:val="Textoennegrita"/>
                <w:rFonts w:ascii="Arial" w:hAnsi="Arial" w:cs="Arial"/>
                <w:bdr w:val="none" w:sz="0" w:space="0" w:color="auto" w:frame="1"/>
              </w:rPr>
              <w:br/>
            </w:r>
            <w:r w:rsidRPr="00345C24">
              <w:rPr>
                <w:b/>
                <w:bCs/>
                <w:color w:val="050505"/>
              </w:rPr>
              <w:t> </w:t>
            </w:r>
          </w:p>
          <w:p w:rsidR="00753E06" w:rsidRPr="00345C24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 w:rsidRPr="00345C24">
              <w:rPr>
                <w:rFonts w:ascii="Arial" w:hAnsi="Arial" w:cs="Arial"/>
                <w:color w:val="050505"/>
              </w:rPr>
              <w:t>Varían según la distribución de las semillas dentro de ellos o cuantas tengan. Las naranjas, las manzanas y los tomates tienen gran cantidad de semillas. Hay frutos que carecen de pulpa y que se consideran como frutos secos. Como ejemplo de ellos tenemos la almendra, nuez, maní, entre otros</w:t>
            </w: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YEMA:</w:t>
            </w:r>
          </w:p>
          <w:p w:rsidR="00753E06" w:rsidRPr="00F95EE4" w:rsidRDefault="00753E06" w:rsidP="00753E06">
            <w:pPr>
              <w:shd w:val="clear" w:color="auto" w:fill="FFFFFF"/>
              <w:textAlignment w:val="baseline"/>
              <w:rPr>
                <w:bCs/>
              </w:rPr>
            </w:pPr>
            <w:r w:rsidRPr="00F95EE4">
              <w:rPr>
                <w:rFonts w:ascii="Arial" w:hAnsi="Arial" w:cs="Arial"/>
                <w:color w:val="050505"/>
              </w:rPr>
              <w:t>En botánica, la yema es un órgano complejo de las</w:t>
            </w:r>
            <w:r>
              <w:rPr>
                <w:rFonts w:ascii="Arial" w:hAnsi="Arial" w:cs="Arial"/>
                <w:color w:val="050505"/>
              </w:rPr>
              <w:t xml:space="preserve"> </w:t>
            </w:r>
            <w:r w:rsidRPr="00F95EE4">
              <w:rPr>
                <w:rFonts w:ascii="Arial" w:hAnsi="Arial" w:cs="Arial"/>
                <w:color w:val="050505"/>
              </w:rPr>
              <w:t>plantas que se forma habitualmente en la axila de las hojas formado por un meristemo apical, (células con capacidad de división), a modo de botón escamoso (</w:t>
            </w:r>
            <w:proofErr w:type="spellStart"/>
            <w:r w:rsidRPr="00F95EE4">
              <w:rPr>
                <w:rFonts w:ascii="Arial" w:hAnsi="Arial" w:cs="Arial"/>
                <w:color w:val="050505"/>
              </w:rPr>
              <w:t>catáfilos</w:t>
            </w:r>
            <w:proofErr w:type="spellEnd"/>
            <w:r w:rsidRPr="00F95EE4">
              <w:rPr>
                <w:rFonts w:ascii="Arial" w:hAnsi="Arial" w:cs="Arial"/>
                <w:color w:val="050505"/>
              </w:rPr>
              <w:t>) que darán lugar a hojas (</w:t>
            </w:r>
            <w:proofErr w:type="spellStart"/>
            <w:r w:rsidRPr="00F95EE4">
              <w:rPr>
                <w:rFonts w:ascii="Arial" w:hAnsi="Arial" w:cs="Arial"/>
                <w:color w:val="050505"/>
              </w:rPr>
              <w:t>foliíferas</w:t>
            </w:r>
            <w:proofErr w:type="spellEnd"/>
            <w:r w:rsidRPr="00F95EE4">
              <w:rPr>
                <w:rFonts w:ascii="Arial" w:hAnsi="Arial" w:cs="Arial"/>
                <w:color w:val="050505"/>
              </w:rPr>
              <w:t>) y flores (floríferas)</w:t>
            </w: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b w:val="0"/>
                <w:color w:val="050505"/>
                <w:bdr w:val="none" w:sz="0" w:space="0" w:color="auto" w:frame="1"/>
              </w:rPr>
            </w:pP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PECIOLO:</w:t>
            </w:r>
          </w:p>
          <w:p w:rsidR="00753E06" w:rsidRPr="00F95EE4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>
              <w:rPr>
                <w:rFonts w:ascii="Arial" w:hAnsi="Arial" w:cs="Arial"/>
                <w:color w:val="050505"/>
              </w:rPr>
              <w:t> E</w:t>
            </w:r>
            <w:r w:rsidRPr="00F95EE4">
              <w:rPr>
                <w:rFonts w:ascii="Arial" w:hAnsi="Arial" w:cs="Arial"/>
                <w:color w:val="050505"/>
              </w:rPr>
              <w:t>s el rabillo que une la </w:t>
            </w:r>
            <w:hyperlink r:id="rId7" w:tooltip="Limbo foliar" w:history="1">
              <w:r w:rsidRPr="00E90F6B">
                <w:rPr>
                  <w:rFonts w:ascii="Arial" w:hAnsi="Arial" w:cs="Arial"/>
                  <w:color w:val="050505"/>
                </w:rPr>
                <w:t>lámina</w:t>
              </w:r>
            </w:hyperlink>
            <w:r w:rsidRPr="00F95EE4">
              <w:rPr>
                <w:rFonts w:ascii="Arial" w:hAnsi="Arial" w:cs="Arial"/>
                <w:color w:val="050505"/>
              </w:rPr>
              <w:t> de una </w:t>
            </w:r>
            <w:hyperlink r:id="rId8" w:tooltip="Hoja" w:history="1">
              <w:r w:rsidRPr="00E90F6B">
                <w:rPr>
                  <w:rFonts w:ascii="Arial" w:hAnsi="Arial" w:cs="Arial"/>
                  <w:color w:val="050505"/>
                </w:rPr>
                <w:t>hoja</w:t>
              </w:r>
            </w:hyperlink>
            <w:r w:rsidRPr="00F95EE4">
              <w:rPr>
                <w:rFonts w:ascii="Arial" w:hAnsi="Arial" w:cs="Arial"/>
                <w:color w:val="050505"/>
              </w:rPr>
              <w:t> a su base foliar o al </w:t>
            </w:r>
            <w:hyperlink r:id="rId9" w:tooltip="Tallo" w:history="1">
              <w:r w:rsidRPr="00E90F6B">
                <w:rPr>
                  <w:rFonts w:ascii="Arial" w:hAnsi="Arial" w:cs="Arial"/>
                  <w:color w:val="050505"/>
                </w:rPr>
                <w:t>tallo</w:t>
              </w:r>
            </w:hyperlink>
            <w:r w:rsidRPr="00F95EE4">
              <w:rPr>
                <w:rFonts w:ascii="Arial" w:hAnsi="Arial" w:cs="Arial"/>
                <w:color w:val="050505"/>
              </w:rPr>
              <w:t>.</w:t>
            </w:r>
            <w:r>
              <w:rPr>
                <w:rFonts w:ascii="Arial" w:hAnsi="Arial" w:cs="Arial"/>
                <w:color w:val="050505"/>
              </w:rPr>
              <w:t xml:space="preserve"> Su ausencia </w:t>
            </w:r>
            <w:r w:rsidRPr="00F95EE4">
              <w:rPr>
                <w:rFonts w:ascii="Arial" w:hAnsi="Arial" w:cs="Arial"/>
                <w:color w:val="050505"/>
              </w:rPr>
              <w:t>en las hojas</w:t>
            </w:r>
            <w:r>
              <w:rPr>
                <w:rFonts w:ascii="Arial" w:hAnsi="Arial" w:cs="Arial"/>
                <w:color w:val="050505"/>
              </w:rPr>
              <w:t xml:space="preserve"> son</w:t>
            </w:r>
            <w:r w:rsidRPr="00F95EE4">
              <w:rPr>
                <w:rFonts w:ascii="Arial" w:hAnsi="Arial" w:cs="Arial"/>
                <w:color w:val="050505"/>
              </w:rPr>
              <w:t xml:space="preserve"> llamadas </w:t>
            </w:r>
            <w:hyperlink r:id="rId10" w:history="1">
              <w:r w:rsidRPr="00E90F6B">
                <w:rPr>
                  <w:rFonts w:ascii="Arial" w:hAnsi="Arial" w:cs="Arial"/>
                  <w:color w:val="050505"/>
                </w:rPr>
                <w:t>sésiles</w:t>
              </w:r>
            </w:hyperlink>
            <w:r w:rsidRPr="00F95EE4">
              <w:rPr>
                <w:rFonts w:ascii="Arial" w:hAnsi="Arial" w:cs="Arial"/>
                <w:color w:val="050505"/>
              </w:rPr>
              <w:t> o sentadas.</w:t>
            </w:r>
            <w:r>
              <w:rPr>
                <w:rFonts w:ascii="Arial" w:hAnsi="Arial" w:cs="Arial"/>
                <w:color w:val="050505"/>
              </w:rPr>
              <w:t xml:space="preserve"> </w:t>
            </w:r>
            <w:r w:rsidRPr="00F95EE4">
              <w:rPr>
                <w:rFonts w:ascii="Arial" w:hAnsi="Arial" w:cs="Arial"/>
                <w:color w:val="050505"/>
              </w:rPr>
              <w:t>El pecíolo puede ser una característica determinante para la identificación de la </w:t>
            </w:r>
            <w:hyperlink r:id="rId11" w:tooltip="Planta" w:history="1">
              <w:r w:rsidRPr="00E90F6B">
                <w:rPr>
                  <w:rFonts w:ascii="Arial" w:hAnsi="Arial" w:cs="Arial"/>
                  <w:color w:val="050505"/>
                </w:rPr>
                <w:t>planta</w:t>
              </w:r>
            </w:hyperlink>
            <w:r w:rsidRPr="00F95EE4">
              <w:rPr>
                <w:rFonts w:ascii="Arial" w:hAnsi="Arial" w:cs="Arial"/>
                <w:color w:val="050505"/>
              </w:rPr>
              <w:t>.</w:t>
            </w: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NUDO:</w:t>
            </w:r>
          </w:p>
          <w:p w:rsidR="00753E06" w:rsidRPr="00F95EE4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>
              <w:rPr>
                <w:rFonts w:ascii="Arial" w:hAnsi="Arial" w:cs="Arial"/>
                <w:color w:val="050505"/>
              </w:rPr>
              <w:t> L</w:t>
            </w:r>
            <w:r w:rsidRPr="00F95EE4">
              <w:rPr>
                <w:rFonts w:ascii="Arial" w:hAnsi="Arial" w:cs="Arial"/>
                <w:color w:val="050505"/>
              </w:rPr>
              <w:t>os nudos son zonas del </w:t>
            </w:r>
            <w:hyperlink r:id="rId12" w:tooltip="Tallo" w:history="1">
              <w:r w:rsidRPr="00F95EE4">
                <w:rPr>
                  <w:rFonts w:ascii="Arial" w:hAnsi="Arial" w:cs="Arial"/>
                  <w:color w:val="050505"/>
                </w:rPr>
                <w:t>tallo</w:t>
              </w:r>
            </w:hyperlink>
            <w:r w:rsidRPr="00F95EE4">
              <w:rPr>
                <w:rFonts w:ascii="Arial" w:hAnsi="Arial" w:cs="Arial"/>
                <w:color w:val="050505"/>
              </w:rPr>
              <w:t> desde donde nacen las </w:t>
            </w:r>
            <w:hyperlink r:id="rId13" w:tooltip="Hoja" w:history="1">
              <w:r w:rsidRPr="00F95EE4">
                <w:rPr>
                  <w:rFonts w:ascii="Arial" w:hAnsi="Arial" w:cs="Arial"/>
                  <w:color w:val="050505"/>
                </w:rPr>
                <w:t>hojas</w:t>
              </w:r>
            </w:hyperlink>
            <w:r w:rsidRPr="00F95EE4">
              <w:rPr>
                <w:rFonts w:ascii="Arial" w:hAnsi="Arial" w:cs="Arial"/>
                <w:color w:val="050505"/>
              </w:rPr>
              <w:t>. La porción de tallo que separa dos nudos se denomina </w:t>
            </w:r>
            <w:hyperlink r:id="rId14" w:tooltip="Entrenudo" w:history="1">
              <w:r w:rsidRPr="00F95EE4">
                <w:rPr>
                  <w:rFonts w:ascii="Arial" w:hAnsi="Arial" w:cs="Arial"/>
                  <w:color w:val="050505"/>
                </w:rPr>
                <w:t>entrenudo</w:t>
              </w:r>
            </w:hyperlink>
            <w:r w:rsidRPr="00F95EE4">
              <w:rPr>
                <w:rFonts w:ascii="Arial" w:hAnsi="Arial" w:cs="Arial"/>
                <w:color w:val="050505"/>
              </w:rPr>
              <w:t>. Internamente, la organización de los </w:t>
            </w:r>
            <w:hyperlink r:id="rId15" w:tooltip="Tejido (biología)" w:history="1">
              <w:r w:rsidRPr="00F95EE4">
                <w:rPr>
                  <w:rFonts w:ascii="Arial" w:hAnsi="Arial" w:cs="Arial"/>
                  <w:color w:val="050505"/>
                </w:rPr>
                <w:t>tejidos</w:t>
              </w:r>
            </w:hyperlink>
            <w:r w:rsidRPr="00F95EE4">
              <w:rPr>
                <w:rFonts w:ascii="Arial" w:hAnsi="Arial" w:cs="Arial"/>
                <w:color w:val="050505"/>
              </w:rPr>
              <w:t> en un nudo es diferente a la de un entrenudo, debido a que en los nudos existe la conexión del </w:t>
            </w:r>
            <w:hyperlink r:id="rId16" w:tooltip="Sistema vascular" w:history="1">
              <w:r w:rsidRPr="00F95EE4">
                <w:rPr>
                  <w:rFonts w:ascii="Arial" w:hAnsi="Arial" w:cs="Arial"/>
                  <w:color w:val="050505"/>
                </w:rPr>
                <w:t>sistema vascular</w:t>
              </w:r>
            </w:hyperlink>
            <w:r w:rsidRPr="00F95EE4">
              <w:rPr>
                <w:rFonts w:ascii="Arial" w:hAnsi="Arial" w:cs="Arial"/>
                <w:color w:val="050505"/>
              </w:rPr>
              <w:t> entre la hoja y el tallo</w:t>
            </w: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PEDUNCULO FLORAL:</w:t>
            </w: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050505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Tiene la estructura de un tallo y es responsable de la sustentación y conducción de la savia a las flores. Raramente presenta ramificaciones o estructuras de origen foliar, como brácteas. En su ausencia, las flores son llamadas sésiles o sentadas</w:t>
            </w: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CALIZ:</w:t>
            </w:r>
          </w:p>
          <w:p w:rsidR="00753E06" w:rsidRPr="00F977E3" w:rsidRDefault="00753E06" w:rsidP="00753E06">
            <w:pPr>
              <w:shd w:val="clear" w:color="auto" w:fill="FFFFFF"/>
              <w:textAlignment w:val="baseline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 </w:t>
            </w:r>
            <w:r w:rsidRPr="00F977E3">
              <w:rPr>
                <w:rFonts w:ascii="Arial" w:hAnsi="Arial" w:cs="Arial"/>
                <w:color w:val="222222"/>
                <w:shd w:val="clear" w:color="auto" w:fill="FFFFFF"/>
              </w:rPr>
              <w:t>cáliz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 es el verticilo externo en las </w:t>
            </w:r>
            <w:r w:rsidRPr="00F977E3">
              <w:rPr>
                <w:rFonts w:ascii="Arial" w:hAnsi="Arial" w:cs="Arial"/>
                <w:color w:val="222222"/>
                <w:shd w:val="clear" w:color="auto" w:fill="FFFFFF"/>
              </w:rPr>
              <w:t>flores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 con perianto heteroclamídeo, es decir, con dos clases de piezas. Se compone de sépalos, que son antófilos estériles, generalmente verdes y de consistencia herbácea.</w:t>
            </w:r>
          </w:p>
          <w:p w:rsidR="00753E06" w:rsidRDefault="00753E06" w:rsidP="00753E06">
            <w:pP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</w:pPr>
          </w:p>
          <w:p w:rsidR="00753E06" w:rsidRPr="00F95EE4" w:rsidRDefault="00753E06" w:rsidP="00753E06">
            <w:pPr>
              <w:rPr>
                <w:rFonts w:ascii="Arial" w:hAnsi="Arial" w:cs="Arial"/>
              </w:rPr>
            </w:pPr>
            <w:r>
              <w:rPr>
                <w:rStyle w:val="Textoennegrita"/>
                <w:rFonts w:ascii="Arial" w:hAnsi="Arial" w:cs="Arial"/>
                <w:color w:val="050505"/>
                <w:bdr w:val="none" w:sz="0" w:space="0" w:color="auto" w:frame="1"/>
              </w:rPr>
              <w:t>COROLA:</w:t>
            </w:r>
          </w:p>
          <w:p w:rsidR="00753E06" w:rsidRDefault="00753E06" w:rsidP="00753E06">
            <w:pPr>
              <w:shd w:val="clear" w:color="auto" w:fill="FFFFFF"/>
              <w:textAlignment w:val="baseline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Conjunto de pétalos que forman la flor y protegen sus órganos de reproducción</w:t>
            </w:r>
          </w:p>
          <w:p w:rsidR="008E32A3" w:rsidRDefault="008E32A3" w:rsidP="008E32A3">
            <w:pPr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F0254C">
              <w:rPr>
                <w:rFonts w:ascii="Arial" w:hAnsi="Arial" w:cs="Arial"/>
                <w:color w:val="000000"/>
              </w:rPr>
              <w:t>.</w:t>
            </w:r>
          </w:p>
          <w:p w:rsidR="008E32A3" w:rsidRPr="001479FE" w:rsidRDefault="008E32A3" w:rsidP="008E32A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16883"/>
    <w:rsid w:val="000B2B1D"/>
    <w:rsid w:val="00114084"/>
    <w:rsid w:val="001479FE"/>
    <w:rsid w:val="00163CCC"/>
    <w:rsid w:val="002A25C8"/>
    <w:rsid w:val="00473A27"/>
    <w:rsid w:val="004861F3"/>
    <w:rsid w:val="00497B40"/>
    <w:rsid w:val="004B3520"/>
    <w:rsid w:val="004E4D14"/>
    <w:rsid w:val="005132A2"/>
    <w:rsid w:val="00595CD2"/>
    <w:rsid w:val="00614965"/>
    <w:rsid w:val="006611B1"/>
    <w:rsid w:val="006620A5"/>
    <w:rsid w:val="006725DE"/>
    <w:rsid w:val="00680C97"/>
    <w:rsid w:val="006D2D80"/>
    <w:rsid w:val="00712A6F"/>
    <w:rsid w:val="00715515"/>
    <w:rsid w:val="00753E06"/>
    <w:rsid w:val="008742A0"/>
    <w:rsid w:val="00884898"/>
    <w:rsid w:val="008D203A"/>
    <w:rsid w:val="008E32A3"/>
    <w:rsid w:val="009311C4"/>
    <w:rsid w:val="009B1E28"/>
    <w:rsid w:val="009C6D8C"/>
    <w:rsid w:val="009F590C"/>
    <w:rsid w:val="00A441B6"/>
    <w:rsid w:val="00A65CDC"/>
    <w:rsid w:val="00A712B5"/>
    <w:rsid w:val="00AF1AA3"/>
    <w:rsid w:val="00B41EE9"/>
    <w:rsid w:val="00B6766B"/>
    <w:rsid w:val="00BA27E0"/>
    <w:rsid w:val="00BC7D8F"/>
    <w:rsid w:val="00BE2F38"/>
    <w:rsid w:val="00C018DE"/>
    <w:rsid w:val="00C05BFE"/>
    <w:rsid w:val="00C2422F"/>
    <w:rsid w:val="00C7230B"/>
    <w:rsid w:val="00C95B90"/>
    <w:rsid w:val="00CA786D"/>
    <w:rsid w:val="00CC031E"/>
    <w:rsid w:val="00D721E7"/>
    <w:rsid w:val="00E06BBB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53E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53E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Hoja" TargetMode="External"/><Relationship Id="rId13" Type="http://schemas.openxmlformats.org/officeDocument/2006/relationships/hyperlink" Target="https://es.wikipedia.org/wiki/Hoj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s.wikipedia.org/wiki/Limbo_foliar" TargetMode="External"/><Relationship Id="rId12" Type="http://schemas.openxmlformats.org/officeDocument/2006/relationships/hyperlink" Target="https://es.wikipedia.org/wiki/Tall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s.wikipedia.org/wiki/Sistema_vascula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es.wikipedia.org/wiki/Plan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.wikipedia.org/wiki/Tejido_(biolog%C3%ADa)" TargetMode="External"/><Relationship Id="rId10" Type="http://schemas.openxmlformats.org/officeDocument/2006/relationships/hyperlink" Target="https://es.wikipedia.org/wiki/S%C3%A9si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Tallo" TargetMode="External"/><Relationship Id="rId14" Type="http://schemas.openxmlformats.org/officeDocument/2006/relationships/hyperlink" Target="https://es.wikipedia.org/wiki/Entrenud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3</cp:revision>
  <cp:lastPrinted>2020-03-16T18:23:00Z</cp:lastPrinted>
  <dcterms:created xsi:type="dcterms:W3CDTF">2020-05-24T14:15:00Z</dcterms:created>
  <dcterms:modified xsi:type="dcterms:W3CDTF">2020-05-24T14:16:00Z</dcterms:modified>
</cp:coreProperties>
</file>