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88" w:rsidRPr="00923888" w:rsidRDefault="00923888" w:rsidP="00923888">
      <w:pPr>
        <w:spacing w:after="160" w:line="259" w:lineRule="auto"/>
        <w:jc w:val="center"/>
        <w:rPr>
          <w:rFonts w:ascii="Bodoni MT Condensed" w:eastAsia="Calibri" w:hAnsi="Bodoni MT Condensed" w:cs="Arial"/>
          <w:b/>
          <w:sz w:val="36"/>
          <w:szCs w:val="36"/>
          <w:u w:val="single"/>
        </w:rPr>
      </w:pPr>
      <w:r w:rsidRPr="00923888">
        <w:rPr>
          <w:rFonts w:ascii="Bodoni MT Condensed" w:eastAsia="Calibri" w:hAnsi="Bodoni MT Condensed" w:cs="Arial"/>
          <w:b/>
          <w:sz w:val="36"/>
          <w:szCs w:val="36"/>
          <w:u w:val="single"/>
        </w:rPr>
        <w:t>INSTITUT</w:t>
      </w:r>
      <w:bookmarkStart w:id="0" w:name="_GoBack"/>
      <w:bookmarkEnd w:id="0"/>
      <w:r w:rsidRPr="00923888">
        <w:rPr>
          <w:rFonts w:ascii="Bodoni MT Condensed" w:eastAsia="Calibri" w:hAnsi="Bodoni MT Condensed" w:cs="Arial"/>
          <w:b/>
          <w:sz w:val="36"/>
          <w:szCs w:val="36"/>
          <w:u w:val="single"/>
        </w:rPr>
        <w:t>O SUPERIOR DEL PROFESORADO DE SALTA Nro. 6005</w:t>
      </w:r>
    </w:p>
    <w:p w:rsidR="00923888" w:rsidRPr="00923888" w:rsidRDefault="00923888" w:rsidP="00923888">
      <w:pPr>
        <w:spacing w:after="160" w:line="259" w:lineRule="auto"/>
        <w:rPr>
          <w:rFonts w:ascii="Arial" w:eastAsia="Calibri" w:hAnsi="Arial" w:cs="Arial"/>
          <w:b/>
          <w:sz w:val="28"/>
          <w:szCs w:val="28"/>
          <w:u w:val="single"/>
        </w:rPr>
      </w:pPr>
      <w:r w:rsidRPr="00923888">
        <w:rPr>
          <w:rFonts w:ascii="Arial" w:eastAsia="Calibri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923888" w:rsidRPr="00923888" w:rsidRDefault="00923888" w:rsidP="00923888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(DESDE EL 26 DE MAYO AL </w:t>
      </w:r>
      <w:r w:rsidRPr="00923888">
        <w:rPr>
          <w:rFonts w:ascii="Arial" w:eastAsia="Calibri" w:hAnsi="Arial" w:cs="Arial"/>
          <w:b/>
          <w:sz w:val="24"/>
          <w:szCs w:val="24"/>
        </w:rPr>
        <w:t>7</w:t>
      </w:r>
      <w:r>
        <w:rPr>
          <w:rFonts w:ascii="Arial" w:eastAsia="Calibri" w:hAnsi="Arial" w:cs="Arial"/>
          <w:b/>
          <w:sz w:val="24"/>
          <w:szCs w:val="24"/>
        </w:rPr>
        <w:t xml:space="preserve"> DE JUNIO</w:t>
      </w:r>
      <w:r w:rsidRPr="00923888">
        <w:rPr>
          <w:rFonts w:ascii="Arial" w:eastAsia="Calibri" w:hAnsi="Arial" w:cs="Arial"/>
          <w:b/>
          <w:sz w:val="24"/>
          <w:szCs w:val="24"/>
        </w:rPr>
        <w:t xml:space="preserve"> de 2020)</w:t>
      </w:r>
    </w:p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888">
        <w:rPr>
          <w:rFonts w:ascii="Arial" w:eastAsia="Calibri" w:hAnsi="Arial" w:cs="Arial"/>
          <w:b/>
          <w:sz w:val="24"/>
          <w:szCs w:val="24"/>
        </w:rPr>
        <w:t>ASIGNATURA: Fisiología Vegetal</w:t>
      </w:r>
    </w:p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23888">
        <w:rPr>
          <w:rFonts w:ascii="Arial" w:eastAsia="Calibri" w:hAnsi="Arial" w:cs="Arial"/>
          <w:b/>
          <w:sz w:val="24"/>
          <w:szCs w:val="24"/>
        </w:rPr>
        <w:t>APELLIDO Y NOMBRE DEL DOCENTE: Borja, Claudia Nidia</w:t>
      </w:r>
    </w:p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23888" w:rsidRPr="00923888" w:rsidTr="00411709">
        <w:tc>
          <w:tcPr>
            <w:tcW w:w="10195" w:type="dxa"/>
          </w:tcPr>
          <w:p w:rsidR="00923888" w:rsidRPr="00923888" w:rsidRDefault="00923888" w:rsidP="0092388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23888">
              <w:rPr>
                <w:rFonts w:ascii="Arial" w:eastAsia="Calibri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23888" w:rsidRPr="00923888" w:rsidTr="00411709">
        <w:tc>
          <w:tcPr>
            <w:tcW w:w="10195" w:type="dxa"/>
          </w:tcPr>
          <w:p w:rsidR="00923888" w:rsidRPr="00923888" w:rsidRDefault="00923888" w:rsidP="00923888">
            <w:pPr>
              <w:autoSpaceDE w:val="0"/>
              <w:autoSpaceDN w:val="0"/>
              <w:spacing w:line="360" w:lineRule="auto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2388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Unidad 3</w:t>
            </w:r>
          </w:p>
          <w:p w:rsidR="00923888" w:rsidRPr="00923888" w:rsidRDefault="00923888" w:rsidP="00923888">
            <w:pPr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23888">
              <w:rPr>
                <w:rFonts w:ascii="Arial" w:eastAsia="Times New Roman" w:hAnsi="Arial" w:cs="Arial"/>
                <w:szCs w:val="20"/>
                <w:lang w:val="es-ES" w:eastAsia="es-ES"/>
              </w:rPr>
              <w:t>Adaptaciones fisiológicas. Plantas C3, C4 y CAM. Diferencias y similitudes bioquímicas, estructurales y funcionales. Ventajas y desventajas. Ejemplos.</w:t>
            </w:r>
          </w:p>
        </w:tc>
      </w:tr>
      <w:tr w:rsidR="00923888" w:rsidRPr="00923888" w:rsidTr="00411709">
        <w:tc>
          <w:tcPr>
            <w:tcW w:w="10195" w:type="dxa"/>
          </w:tcPr>
          <w:p w:rsidR="00923888" w:rsidRPr="00923888" w:rsidRDefault="00923888" w:rsidP="0092388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23888">
              <w:rPr>
                <w:rFonts w:ascii="Arial" w:eastAsia="Calibri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23888" w:rsidRPr="00923888" w:rsidTr="00411709">
        <w:tc>
          <w:tcPr>
            <w:tcW w:w="10195" w:type="dxa"/>
          </w:tcPr>
          <w:p w:rsidR="00923888" w:rsidRDefault="00B233D1" w:rsidP="00923888">
            <w:pPr>
              <w:rPr>
                <w:rFonts w:ascii="Arial" w:eastAsia="Calibri" w:hAnsi="Arial" w:cs="Arial"/>
                <w:szCs w:val="32"/>
              </w:rPr>
            </w:pPr>
            <w:r>
              <w:rPr>
                <w:rFonts w:ascii="Arial" w:eastAsia="Calibri" w:hAnsi="Arial" w:cs="Arial"/>
                <w:szCs w:val="32"/>
              </w:rPr>
              <w:t xml:space="preserve">Realizar </w:t>
            </w:r>
            <w:r w:rsidR="00246CB9">
              <w:rPr>
                <w:rFonts w:ascii="Arial" w:eastAsia="Calibri" w:hAnsi="Arial" w:cs="Arial"/>
                <w:szCs w:val="32"/>
              </w:rPr>
              <w:t xml:space="preserve">un análisis </w:t>
            </w:r>
            <w:r w:rsidR="00674265">
              <w:rPr>
                <w:rFonts w:ascii="Arial" w:eastAsia="Calibri" w:hAnsi="Arial" w:cs="Arial"/>
                <w:szCs w:val="32"/>
              </w:rPr>
              <w:t>comparativo entre las</w:t>
            </w:r>
            <w:r w:rsidR="004F01C2">
              <w:rPr>
                <w:rFonts w:ascii="Arial" w:eastAsia="Calibri" w:hAnsi="Arial" w:cs="Arial"/>
                <w:szCs w:val="32"/>
              </w:rPr>
              <w:t xml:space="preserve"> </w:t>
            </w:r>
            <w:r>
              <w:rPr>
                <w:rFonts w:ascii="Arial" w:eastAsia="Calibri" w:hAnsi="Arial" w:cs="Arial"/>
                <w:szCs w:val="32"/>
              </w:rPr>
              <w:t>varian</w:t>
            </w:r>
            <w:r w:rsidR="00246CB9">
              <w:rPr>
                <w:rFonts w:ascii="Arial" w:eastAsia="Calibri" w:hAnsi="Arial" w:cs="Arial"/>
                <w:szCs w:val="32"/>
              </w:rPr>
              <w:t xml:space="preserve">tes fotosintéticas (plantas C3 y plantas C4) </w:t>
            </w:r>
            <w:r>
              <w:rPr>
                <w:rFonts w:ascii="Arial" w:eastAsia="Calibri" w:hAnsi="Arial" w:cs="Arial"/>
                <w:szCs w:val="32"/>
              </w:rPr>
              <w:t>t</w:t>
            </w:r>
            <w:r w:rsidR="00246CB9">
              <w:rPr>
                <w:rFonts w:ascii="Arial" w:eastAsia="Calibri" w:hAnsi="Arial" w:cs="Arial"/>
                <w:szCs w:val="32"/>
              </w:rPr>
              <w:t>eni</w:t>
            </w:r>
            <w:r w:rsidR="00106027">
              <w:rPr>
                <w:rFonts w:ascii="Arial" w:eastAsia="Calibri" w:hAnsi="Arial" w:cs="Arial"/>
                <w:szCs w:val="32"/>
              </w:rPr>
              <w:t>endo en cuenta</w:t>
            </w:r>
            <w:r w:rsidR="00246CB9">
              <w:rPr>
                <w:rFonts w:ascii="Arial" w:eastAsia="Calibri" w:hAnsi="Arial" w:cs="Arial"/>
                <w:szCs w:val="32"/>
              </w:rPr>
              <w:t xml:space="preserve"> las características</w:t>
            </w:r>
            <w:r w:rsidR="00106027">
              <w:rPr>
                <w:rFonts w:ascii="Arial" w:eastAsia="Calibri" w:hAnsi="Arial" w:cs="Arial"/>
                <w:szCs w:val="32"/>
              </w:rPr>
              <w:t xml:space="preserve"> de</w:t>
            </w:r>
            <w:r w:rsidR="00246CB9">
              <w:rPr>
                <w:rFonts w:ascii="Arial" w:eastAsia="Calibri" w:hAnsi="Arial" w:cs="Arial"/>
                <w:szCs w:val="32"/>
              </w:rPr>
              <w:t xml:space="preserve"> las plantas CAM citadas a continuación:</w:t>
            </w:r>
            <w:r w:rsidR="004F01C2">
              <w:rPr>
                <w:rFonts w:ascii="Arial" w:eastAsia="Calibri" w:hAnsi="Arial" w:cs="Arial"/>
                <w:szCs w:val="32"/>
              </w:rPr>
              <w:t xml:space="preserve"> (no</w:t>
            </w:r>
            <w:r w:rsidR="00674265">
              <w:rPr>
                <w:rFonts w:ascii="Arial" w:eastAsia="Calibri" w:hAnsi="Arial" w:cs="Arial"/>
                <w:szCs w:val="32"/>
              </w:rPr>
              <w:t>ta: seguir el mismo orden</w:t>
            </w:r>
            <w:r w:rsidR="004F01C2">
              <w:rPr>
                <w:rFonts w:ascii="Arial" w:eastAsia="Calibri" w:hAnsi="Arial" w:cs="Arial"/>
                <w:szCs w:val="32"/>
              </w:rPr>
              <w:t>)</w:t>
            </w:r>
          </w:p>
          <w:p w:rsidR="00267602" w:rsidRDefault="00267602" w:rsidP="00923888">
            <w:pPr>
              <w:rPr>
                <w:rFonts w:ascii="Arial" w:eastAsia="Calibri" w:hAnsi="Arial" w:cs="Arial"/>
                <w:szCs w:val="32"/>
              </w:rPr>
            </w:pPr>
          </w:p>
          <w:p w:rsidR="00106027" w:rsidRPr="00106027" w:rsidRDefault="00106027" w:rsidP="00923888">
            <w:pPr>
              <w:rPr>
                <w:rFonts w:ascii="Arial" w:eastAsia="Calibri" w:hAnsi="Arial" w:cs="Arial"/>
                <w:b/>
                <w:szCs w:val="32"/>
              </w:rPr>
            </w:pPr>
            <w:r w:rsidRPr="00106027">
              <w:rPr>
                <w:rFonts w:ascii="Arial" w:eastAsia="Calibri" w:hAnsi="Arial" w:cs="Arial"/>
                <w:b/>
                <w:szCs w:val="32"/>
              </w:rPr>
              <w:t>Características bioquímicas de plantas CAM</w:t>
            </w:r>
            <w:r>
              <w:rPr>
                <w:rFonts w:ascii="Arial" w:eastAsia="Calibri" w:hAnsi="Arial" w:cs="Arial"/>
                <w:b/>
                <w:szCs w:val="32"/>
              </w:rPr>
              <w:t>:</w:t>
            </w:r>
          </w:p>
          <w:p w:rsidR="00246CB9" w:rsidRDefault="00246CB9" w:rsidP="00923888">
            <w:pPr>
              <w:rPr>
                <w:rFonts w:ascii="Arial" w:eastAsia="Calibri" w:hAnsi="Arial" w:cs="Arial"/>
                <w:szCs w:val="32"/>
              </w:rPr>
            </w:pPr>
          </w:p>
          <w:p w:rsidR="004C0B09" w:rsidRPr="004C0B09" w:rsidRDefault="00282D67" w:rsidP="004C0B09">
            <w:pPr>
              <w:rPr>
                <w:rFonts w:ascii="Arial" w:eastAsia="Calibri" w:hAnsi="Arial" w:cs="Arial"/>
                <w:szCs w:val="32"/>
              </w:rPr>
            </w:pPr>
            <w:r>
              <w:rPr>
                <w:rFonts w:ascii="Arial" w:eastAsia="Calibri" w:hAnsi="Arial" w:cs="Arial"/>
                <w:szCs w:val="32"/>
              </w:rPr>
              <w:t xml:space="preserve">- </w:t>
            </w:r>
            <w:r w:rsidR="004C0B09" w:rsidRPr="004C0B09">
              <w:rPr>
                <w:rFonts w:ascii="Arial" w:eastAsia="Calibri" w:hAnsi="Arial" w:cs="Arial"/>
                <w:szCs w:val="32"/>
              </w:rPr>
              <w:t xml:space="preserve">CAM es un tipo de metabolismo en el que la actividad </w:t>
            </w:r>
            <w:proofErr w:type="spellStart"/>
            <w:r w:rsidR="004C0B09" w:rsidRPr="004C0B09">
              <w:rPr>
                <w:rFonts w:ascii="Arial" w:eastAsia="Calibri" w:hAnsi="Arial" w:cs="Arial"/>
                <w:szCs w:val="32"/>
              </w:rPr>
              <w:t>carboxilasa</w:t>
            </w:r>
            <w:proofErr w:type="spellEnd"/>
            <w:r w:rsidR="00C84C50">
              <w:rPr>
                <w:rFonts w:ascii="Arial" w:eastAsia="Calibri" w:hAnsi="Arial" w:cs="Arial"/>
                <w:szCs w:val="32"/>
              </w:rPr>
              <w:t xml:space="preserve"> de la enzima</w:t>
            </w:r>
          </w:p>
          <w:p w:rsidR="004C0B09" w:rsidRDefault="004C0B09" w:rsidP="004C0B09">
            <w:pPr>
              <w:rPr>
                <w:rFonts w:ascii="Arial" w:eastAsia="Calibri" w:hAnsi="Arial" w:cs="Arial"/>
                <w:szCs w:val="32"/>
              </w:rPr>
            </w:pPr>
            <w:proofErr w:type="spellStart"/>
            <w:r w:rsidRPr="004C0B09">
              <w:rPr>
                <w:rFonts w:ascii="Arial" w:eastAsia="Calibri" w:hAnsi="Arial" w:cs="Arial"/>
                <w:b/>
                <w:szCs w:val="32"/>
              </w:rPr>
              <w:t>Rubisco</w:t>
            </w:r>
            <w:proofErr w:type="spellEnd"/>
            <w:r w:rsidRPr="004C0B09">
              <w:rPr>
                <w:rFonts w:ascii="Arial" w:eastAsia="Calibri" w:hAnsi="Arial" w:cs="Arial"/>
                <w:szCs w:val="32"/>
              </w:rPr>
              <w:t xml:space="preserve"> (ribulosa-1,5-bifosfato </w:t>
            </w:r>
            <w:proofErr w:type="spellStart"/>
            <w:r w:rsidRPr="004C0B09">
              <w:rPr>
                <w:rFonts w:ascii="Arial" w:eastAsia="Calibri" w:hAnsi="Arial" w:cs="Arial"/>
                <w:szCs w:val="32"/>
              </w:rPr>
              <w:t>carboxilasa</w:t>
            </w:r>
            <w:proofErr w:type="spellEnd"/>
            <w:r w:rsidRPr="004C0B09">
              <w:rPr>
                <w:rFonts w:ascii="Arial" w:eastAsia="Calibri" w:hAnsi="Arial" w:cs="Arial"/>
                <w:szCs w:val="32"/>
              </w:rPr>
              <w:t>/</w:t>
            </w:r>
            <w:proofErr w:type="spellStart"/>
            <w:r w:rsidRPr="004C0B09">
              <w:rPr>
                <w:rFonts w:ascii="Arial" w:eastAsia="Calibri" w:hAnsi="Arial" w:cs="Arial"/>
                <w:szCs w:val="32"/>
              </w:rPr>
              <w:t>oxigenasa</w:t>
            </w:r>
            <w:proofErr w:type="spellEnd"/>
            <w:r w:rsidRPr="004C0B09">
              <w:rPr>
                <w:rFonts w:ascii="Arial" w:eastAsia="Calibri" w:hAnsi="Arial" w:cs="Arial"/>
                <w:szCs w:val="32"/>
              </w:rPr>
              <w:t>:</w:t>
            </w:r>
            <w:r w:rsidR="004F01C2">
              <w:rPr>
                <w:rFonts w:ascii="Arial" w:eastAsia="Calibri" w:hAnsi="Arial" w:cs="Arial"/>
                <w:szCs w:val="32"/>
              </w:rPr>
              <w:t xml:space="preserve">) y </w:t>
            </w:r>
            <w:r w:rsidR="00C84C50">
              <w:rPr>
                <w:rFonts w:ascii="Arial" w:eastAsia="Calibri" w:hAnsi="Arial" w:cs="Arial"/>
                <w:szCs w:val="32"/>
              </w:rPr>
              <w:t xml:space="preserve">la enzima </w:t>
            </w:r>
            <w:r w:rsidR="004F01C2" w:rsidRPr="004F01C2">
              <w:rPr>
                <w:rFonts w:ascii="Arial" w:eastAsia="Calibri" w:hAnsi="Arial" w:cs="Arial"/>
                <w:b/>
                <w:szCs w:val="32"/>
              </w:rPr>
              <w:t>PEPC</w:t>
            </w:r>
            <w:r w:rsidR="004F01C2">
              <w:rPr>
                <w:rFonts w:ascii="Arial" w:eastAsia="Calibri" w:hAnsi="Arial" w:cs="Arial"/>
                <w:szCs w:val="32"/>
              </w:rPr>
              <w:t xml:space="preserve"> </w:t>
            </w:r>
            <w:r w:rsidRPr="004C0B09">
              <w:rPr>
                <w:rFonts w:ascii="Arial" w:eastAsia="Calibri" w:hAnsi="Arial" w:cs="Arial"/>
                <w:szCs w:val="32"/>
              </w:rPr>
              <w:t>(</w:t>
            </w:r>
            <w:proofErr w:type="spellStart"/>
            <w:r w:rsidRPr="004C0B09">
              <w:rPr>
                <w:rFonts w:ascii="Arial" w:eastAsia="Calibri" w:hAnsi="Arial" w:cs="Arial"/>
                <w:szCs w:val="32"/>
              </w:rPr>
              <w:t>fosfoenol</w:t>
            </w:r>
            <w:proofErr w:type="spellEnd"/>
            <w:r w:rsidRPr="004C0B09">
              <w:rPr>
                <w:rFonts w:ascii="Arial" w:eastAsia="Calibri" w:hAnsi="Arial" w:cs="Arial"/>
                <w:szCs w:val="32"/>
              </w:rPr>
              <w:t xml:space="preserve"> </w:t>
            </w:r>
            <w:proofErr w:type="spellStart"/>
            <w:r w:rsidRPr="004C0B09">
              <w:rPr>
                <w:rFonts w:ascii="Arial" w:eastAsia="Calibri" w:hAnsi="Arial" w:cs="Arial"/>
                <w:szCs w:val="32"/>
              </w:rPr>
              <w:t>piruvato</w:t>
            </w:r>
            <w:proofErr w:type="spellEnd"/>
            <w:r w:rsidRPr="004C0B09">
              <w:rPr>
                <w:rFonts w:ascii="Arial" w:eastAsia="Calibri" w:hAnsi="Arial" w:cs="Arial"/>
                <w:szCs w:val="32"/>
              </w:rPr>
              <w:t xml:space="preserve"> </w:t>
            </w:r>
            <w:proofErr w:type="spellStart"/>
            <w:r w:rsidRPr="004C0B09">
              <w:rPr>
                <w:rFonts w:ascii="Arial" w:eastAsia="Calibri" w:hAnsi="Arial" w:cs="Arial"/>
                <w:szCs w:val="32"/>
              </w:rPr>
              <w:t>carboxilasa</w:t>
            </w:r>
            <w:proofErr w:type="spellEnd"/>
            <w:r w:rsidRPr="004C0B09">
              <w:rPr>
                <w:rFonts w:ascii="Arial" w:eastAsia="Calibri" w:hAnsi="Arial" w:cs="Arial"/>
                <w:szCs w:val="32"/>
              </w:rPr>
              <w:t>) ocurr</w:t>
            </w:r>
            <w:r w:rsidR="004F01C2">
              <w:rPr>
                <w:rFonts w:ascii="Arial" w:eastAsia="Calibri" w:hAnsi="Arial" w:cs="Arial"/>
                <w:szCs w:val="32"/>
              </w:rPr>
              <w:t>en en una misma célula, pero con ac</w:t>
            </w:r>
            <w:r w:rsidRPr="004C0B09">
              <w:rPr>
                <w:rFonts w:ascii="Arial" w:eastAsia="Calibri" w:hAnsi="Arial" w:cs="Arial"/>
                <w:szCs w:val="32"/>
              </w:rPr>
              <w:t>tividad enzimática separada temporalmente</w:t>
            </w:r>
            <w:r w:rsidR="004F01C2">
              <w:rPr>
                <w:rFonts w:ascii="Arial" w:eastAsia="Calibri" w:hAnsi="Arial" w:cs="Arial"/>
                <w:szCs w:val="32"/>
              </w:rPr>
              <w:t>.</w:t>
            </w:r>
          </w:p>
          <w:p w:rsidR="004C0B09" w:rsidRDefault="004C0B09" w:rsidP="00923888">
            <w:pPr>
              <w:rPr>
                <w:rFonts w:ascii="Arial" w:eastAsia="Calibri" w:hAnsi="Arial" w:cs="Arial"/>
                <w:szCs w:val="32"/>
              </w:rPr>
            </w:pPr>
          </w:p>
          <w:p w:rsidR="00106027" w:rsidRDefault="00282D67" w:rsidP="004F01C2">
            <w:pPr>
              <w:rPr>
                <w:rFonts w:ascii="Arial" w:eastAsia="Calibri" w:hAnsi="Arial" w:cs="Arial"/>
                <w:szCs w:val="32"/>
              </w:rPr>
            </w:pPr>
            <w:r>
              <w:rPr>
                <w:rFonts w:ascii="Arial" w:eastAsia="Calibri" w:hAnsi="Arial" w:cs="Arial"/>
                <w:szCs w:val="32"/>
              </w:rPr>
              <w:t xml:space="preserve">- </w:t>
            </w:r>
            <w:r w:rsidR="004F01C2" w:rsidRPr="004F01C2">
              <w:rPr>
                <w:rFonts w:ascii="Arial" w:eastAsia="Calibri" w:hAnsi="Arial" w:cs="Arial"/>
                <w:szCs w:val="32"/>
              </w:rPr>
              <w:t>La fijación nocturna de CO</w:t>
            </w:r>
            <w:r w:rsidR="004F01C2" w:rsidRPr="004F01C2">
              <w:rPr>
                <w:rFonts w:ascii="Arial" w:eastAsia="Calibri" w:hAnsi="Arial" w:cs="Arial"/>
                <w:szCs w:val="32"/>
                <w:vertAlign w:val="subscript"/>
              </w:rPr>
              <w:t>2</w:t>
            </w:r>
            <w:r w:rsidR="004F01C2" w:rsidRPr="004F01C2">
              <w:rPr>
                <w:rFonts w:ascii="Arial" w:eastAsia="Calibri" w:hAnsi="Arial" w:cs="Arial"/>
                <w:szCs w:val="32"/>
              </w:rPr>
              <w:t xml:space="preserve"> resulta en la formación</w:t>
            </w:r>
            <w:r w:rsidR="004F01C2">
              <w:rPr>
                <w:rFonts w:ascii="Arial" w:eastAsia="Calibri" w:hAnsi="Arial" w:cs="Arial"/>
                <w:szCs w:val="32"/>
              </w:rPr>
              <w:t xml:space="preserve"> de cantidades considerables de </w:t>
            </w:r>
            <w:r w:rsidR="004F01C2" w:rsidRPr="004F01C2">
              <w:rPr>
                <w:rFonts w:ascii="Arial" w:eastAsia="Calibri" w:hAnsi="Arial" w:cs="Arial"/>
                <w:szCs w:val="32"/>
              </w:rPr>
              <w:t xml:space="preserve">malato y otros ácidos de </w:t>
            </w:r>
            <w:r w:rsidR="004F01C2" w:rsidRPr="004F01C2">
              <w:rPr>
                <w:rFonts w:ascii="Arial" w:eastAsia="Calibri" w:hAnsi="Arial" w:cs="Arial"/>
                <w:b/>
                <w:szCs w:val="32"/>
              </w:rPr>
              <w:t>cuatro carbonos</w:t>
            </w:r>
            <w:r w:rsidR="004F01C2" w:rsidRPr="004F01C2">
              <w:rPr>
                <w:rFonts w:ascii="Arial" w:eastAsia="Calibri" w:hAnsi="Arial" w:cs="Arial"/>
                <w:szCs w:val="32"/>
              </w:rPr>
              <w:t xml:space="preserve"> que debe</w:t>
            </w:r>
            <w:r w:rsidR="004F01C2">
              <w:rPr>
                <w:rFonts w:ascii="Arial" w:eastAsia="Calibri" w:hAnsi="Arial" w:cs="Arial"/>
                <w:szCs w:val="32"/>
              </w:rPr>
              <w:t xml:space="preserve">n ser almacenados en la vacuola </w:t>
            </w:r>
            <w:r w:rsidR="004F01C2" w:rsidRPr="004F01C2">
              <w:rPr>
                <w:rFonts w:ascii="Arial" w:eastAsia="Calibri" w:hAnsi="Arial" w:cs="Arial"/>
                <w:szCs w:val="32"/>
              </w:rPr>
              <w:t xml:space="preserve">para prevenir </w:t>
            </w:r>
            <w:r w:rsidR="004F01C2">
              <w:rPr>
                <w:rFonts w:ascii="Arial" w:eastAsia="Calibri" w:hAnsi="Arial" w:cs="Arial"/>
                <w:szCs w:val="32"/>
              </w:rPr>
              <w:t xml:space="preserve">la </w:t>
            </w:r>
            <w:r w:rsidR="004F01C2" w:rsidRPr="004F01C2">
              <w:rPr>
                <w:rFonts w:ascii="Arial" w:eastAsia="Calibri" w:hAnsi="Arial" w:cs="Arial"/>
                <w:szCs w:val="32"/>
              </w:rPr>
              <w:t>acidificación del citoplasma</w:t>
            </w:r>
            <w:r w:rsidR="004F01C2">
              <w:rPr>
                <w:rFonts w:ascii="Arial" w:eastAsia="Calibri" w:hAnsi="Arial" w:cs="Arial"/>
                <w:szCs w:val="32"/>
              </w:rPr>
              <w:t>.</w:t>
            </w:r>
          </w:p>
          <w:p w:rsidR="004F01C2" w:rsidRDefault="004F01C2" w:rsidP="004F01C2">
            <w:pPr>
              <w:rPr>
                <w:rFonts w:ascii="Arial" w:eastAsia="Calibri" w:hAnsi="Arial" w:cs="Arial"/>
                <w:szCs w:val="32"/>
              </w:rPr>
            </w:pPr>
          </w:p>
          <w:p w:rsidR="00246CB9" w:rsidRDefault="00282D67" w:rsidP="00246CB9">
            <w:pPr>
              <w:rPr>
                <w:rFonts w:ascii="Arial" w:eastAsia="Calibri" w:hAnsi="Arial" w:cs="Arial"/>
                <w:szCs w:val="32"/>
              </w:rPr>
            </w:pPr>
            <w:r>
              <w:rPr>
                <w:rFonts w:ascii="Arial" w:eastAsia="Calibri" w:hAnsi="Arial" w:cs="Arial"/>
                <w:szCs w:val="32"/>
              </w:rPr>
              <w:t xml:space="preserve">- </w:t>
            </w:r>
            <w:proofErr w:type="gramStart"/>
            <w:r w:rsidR="00246CB9" w:rsidRPr="00246CB9">
              <w:rPr>
                <w:rFonts w:ascii="Arial" w:eastAsia="Calibri" w:hAnsi="Arial" w:cs="Arial"/>
                <w:szCs w:val="32"/>
              </w:rPr>
              <w:t>Los</w:t>
            </w:r>
            <w:proofErr w:type="gramEnd"/>
            <w:r w:rsidR="00246CB9" w:rsidRPr="00246CB9">
              <w:rPr>
                <w:rFonts w:ascii="Arial" w:eastAsia="Calibri" w:hAnsi="Arial" w:cs="Arial"/>
                <w:szCs w:val="32"/>
              </w:rPr>
              <w:t xml:space="preserve"> estomas de las </w:t>
            </w:r>
            <w:r w:rsidR="00246CB9">
              <w:rPr>
                <w:rFonts w:ascii="Arial" w:eastAsia="Calibri" w:hAnsi="Arial" w:cs="Arial"/>
                <w:szCs w:val="32"/>
              </w:rPr>
              <w:t xml:space="preserve">plantas CAM </w:t>
            </w:r>
            <w:r w:rsidR="00246CB9" w:rsidRPr="00246CB9">
              <w:rPr>
                <w:rFonts w:ascii="Arial" w:eastAsia="Calibri" w:hAnsi="Arial" w:cs="Arial"/>
                <w:szCs w:val="32"/>
              </w:rPr>
              <w:t xml:space="preserve">permanecen abiertos durante la noche y cerrados </w:t>
            </w:r>
            <w:r w:rsidR="00246CB9">
              <w:rPr>
                <w:rFonts w:ascii="Arial" w:eastAsia="Calibri" w:hAnsi="Arial" w:cs="Arial"/>
                <w:szCs w:val="32"/>
              </w:rPr>
              <w:t xml:space="preserve">durante la mayor parte del día, </w:t>
            </w:r>
            <w:r w:rsidR="00246CB9" w:rsidRPr="00246CB9">
              <w:rPr>
                <w:rFonts w:ascii="Arial" w:eastAsia="Calibri" w:hAnsi="Arial" w:cs="Arial"/>
                <w:szCs w:val="32"/>
              </w:rPr>
              <w:t xml:space="preserve">resultando de esta manera en una </w:t>
            </w:r>
            <w:r w:rsidR="00246CB9" w:rsidRPr="00674265">
              <w:rPr>
                <w:rFonts w:ascii="Arial" w:eastAsia="Calibri" w:hAnsi="Arial" w:cs="Arial"/>
                <w:b/>
                <w:szCs w:val="32"/>
              </w:rPr>
              <w:t>pérdida mínima de agua</w:t>
            </w:r>
            <w:r w:rsidR="00246CB9">
              <w:rPr>
                <w:rFonts w:ascii="Arial" w:eastAsia="Calibri" w:hAnsi="Arial" w:cs="Arial"/>
                <w:szCs w:val="32"/>
              </w:rPr>
              <w:t xml:space="preserve"> y </w:t>
            </w:r>
            <w:proofErr w:type="spellStart"/>
            <w:r w:rsidR="00246CB9" w:rsidRPr="00674265">
              <w:rPr>
                <w:rFonts w:ascii="Arial" w:eastAsia="Calibri" w:hAnsi="Arial" w:cs="Arial"/>
                <w:b/>
                <w:szCs w:val="32"/>
              </w:rPr>
              <w:t>fotorrespiración</w:t>
            </w:r>
            <w:proofErr w:type="spellEnd"/>
            <w:r w:rsidR="00246CB9" w:rsidRPr="00674265">
              <w:rPr>
                <w:rFonts w:ascii="Arial" w:eastAsia="Calibri" w:hAnsi="Arial" w:cs="Arial"/>
                <w:b/>
                <w:szCs w:val="32"/>
              </w:rPr>
              <w:t xml:space="preserve"> reducida</w:t>
            </w:r>
            <w:r w:rsidR="00246CB9">
              <w:rPr>
                <w:rFonts w:ascii="Arial" w:eastAsia="Calibri" w:hAnsi="Arial" w:cs="Arial"/>
                <w:szCs w:val="32"/>
              </w:rPr>
              <w:t>.</w:t>
            </w:r>
          </w:p>
          <w:p w:rsidR="00246CB9" w:rsidRDefault="00246CB9" w:rsidP="00246CB9">
            <w:pPr>
              <w:rPr>
                <w:rFonts w:ascii="Arial" w:eastAsia="Calibri" w:hAnsi="Arial" w:cs="Arial"/>
                <w:szCs w:val="32"/>
              </w:rPr>
            </w:pPr>
          </w:p>
          <w:p w:rsidR="00246CB9" w:rsidRDefault="00282D67" w:rsidP="00246CB9">
            <w:pPr>
              <w:rPr>
                <w:rFonts w:ascii="Arial" w:eastAsia="Calibri" w:hAnsi="Arial" w:cs="Arial"/>
                <w:szCs w:val="32"/>
              </w:rPr>
            </w:pPr>
            <w:r>
              <w:rPr>
                <w:rFonts w:ascii="Arial" w:eastAsia="Calibri" w:hAnsi="Arial" w:cs="Arial"/>
                <w:szCs w:val="32"/>
              </w:rPr>
              <w:t xml:space="preserve">- </w:t>
            </w:r>
            <w:r w:rsidR="009A1BCA">
              <w:rPr>
                <w:rFonts w:ascii="Arial" w:eastAsia="Calibri" w:hAnsi="Arial" w:cs="Arial"/>
                <w:szCs w:val="32"/>
              </w:rPr>
              <w:t>Estas características, se constituyen</w:t>
            </w:r>
            <w:r w:rsidR="00246CB9" w:rsidRPr="00246CB9">
              <w:rPr>
                <w:rFonts w:ascii="Arial" w:eastAsia="Calibri" w:hAnsi="Arial" w:cs="Arial"/>
                <w:szCs w:val="32"/>
              </w:rPr>
              <w:t xml:space="preserve"> en una considerable ventaja competitiva en</w:t>
            </w:r>
            <w:r w:rsidR="00246CB9">
              <w:rPr>
                <w:rFonts w:ascii="Arial" w:eastAsia="Calibri" w:hAnsi="Arial" w:cs="Arial"/>
                <w:szCs w:val="32"/>
              </w:rPr>
              <w:t xml:space="preserve"> ambientes en que el agua es el </w:t>
            </w:r>
            <w:r w:rsidR="00246CB9" w:rsidRPr="00246CB9">
              <w:rPr>
                <w:rFonts w:ascii="Arial" w:eastAsia="Calibri" w:hAnsi="Arial" w:cs="Arial"/>
                <w:szCs w:val="32"/>
              </w:rPr>
              <w:t xml:space="preserve">factor limitante, como por ejemplo </w:t>
            </w:r>
            <w:r w:rsidR="00246CB9" w:rsidRPr="00674265">
              <w:rPr>
                <w:rFonts w:ascii="Arial" w:eastAsia="Calibri" w:hAnsi="Arial" w:cs="Arial"/>
                <w:b/>
                <w:szCs w:val="32"/>
              </w:rPr>
              <w:t>desiertos o ambientes epífitos</w:t>
            </w:r>
            <w:r w:rsidR="00246CB9">
              <w:rPr>
                <w:rFonts w:ascii="Arial" w:eastAsia="Calibri" w:hAnsi="Arial" w:cs="Arial"/>
                <w:szCs w:val="32"/>
              </w:rPr>
              <w:t>.</w:t>
            </w:r>
          </w:p>
          <w:p w:rsidR="00106027" w:rsidRDefault="00106027" w:rsidP="00246CB9">
            <w:pPr>
              <w:rPr>
                <w:rFonts w:ascii="Arial" w:eastAsia="Calibri" w:hAnsi="Arial" w:cs="Arial"/>
                <w:szCs w:val="32"/>
              </w:rPr>
            </w:pPr>
          </w:p>
          <w:p w:rsidR="00106027" w:rsidRPr="004F01C2" w:rsidRDefault="004C0B09" w:rsidP="00246CB9">
            <w:pPr>
              <w:rPr>
                <w:rFonts w:ascii="Arial" w:eastAsia="Calibri" w:hAnsi="Arial" w:cs="Arial"/>
                <w:b/>
                <w:szCs w:val="32"/>
              </w:rPr>
            </w:pPr>
            <w:r w:rsidRPr="004F01C2">
              <w:rPr>
                <w:rFonts w:ascii="Arial" w:eastAsia="Calibri" w:hAnsi="Arial" w:cs="Arial"/>
                <w:b/>
                <w:szCs w:val="32"/>
              </w:rPr>
              <w:t>Carac</w:t>
            </w:r>
            <w:r w:rsidR="00106027" w:rsidRPr="004F01C2">
              <w:rPr>
                <w:rFonts w:ascii="Arial" w:eastAsia="Calibri" w:hAnsi="Arial" w:cs="Arial"/>
                <w:b/>
                <w:szCs w:val="32"/>
              </w:rPr>
              <w:t xml:space="preserve">terísticas </w:t>
            </w:r>
            <w:r w:rsidRPr="004F01C2">
              <w:rPr>
                <w:rFonts w:ascii="Arial" w:eastAsia="Calibri" w:hAnsi="Arial" w:cs="Arial"/>
                <w:b/>
                <w:szCs w:val="32"/>
              </w:rPr>
              <w:t>morfológicas y anatómicas:</w:t>
            </w:r>
          </w:p>
          <w:p w:rsidR="004C0B09" w:rsidRDefault="004C0B09" w:rsidP="00246CB9">
            <w:pPr>
              <w:rPr>
                <w:rFonts w:ascii="Arial" w:eastAsia="Calibri" w:hAnsi="Arial" w:cs="Arial"/>
                <w:szCs w:val="32"/>
              </w:rPr>
            </w:pPr>
          </w:p>
          <w:p w:rsidR="004C0B09" w:rsidRDefault="00282D67" w:rsidP="004C0B09">
            <w:pPr>
              <w:rPr>
                <w:rFonts w:ascii="Arial" w:eastAsia="Calibri" w:hAnsi="Arial" w:cs="Arial"/>
                <w:szCs w:val="32"/>
              </w:rPr>
            </w:pPr>
            <w:r>
              <w:rPr>
                <w:rFonts w:ascii="Arial" w:eastAsia="Calibri" w:hAnsi="Arial" w:cs="Arial"/>
                <w:b/>
                <w:szCs w:val="32"/>
              </w:rPr>
              <w:t xml:space="preserve">- </w:t>
            </w:r>
            <w:proofErr w:type="spellStart"/>
            <w:r w:rsidR="004C0B09" w:rsidRPr="00674265">
              <w:rPr>
                <w:rFonts w:ascii="Arial" w:eastAsia="Calibri" w:hAnsi="Arial" w:cs="Arial"/>
                <w:b/>
                <w:szCs w:val="32"/>
              </w:rPr>
              <w:t>Mesófilo</w:t>
            </w:r>
            <w:proofErr w:type="spellEnd"/>
            <w:r w:rsidR="004C0B09" w:rsidRPr="00674265">
              <w:rPr>
                <w:rFonts w:ascii="Arial" w:eastAsia="Calibri" w:hAnsi="Arial" w:cs="Arial"/>
                <w:b/>
                <w:szCs w:val="32"/>
              </w:rPr>
              <w:t xml:space="preserve"> homogéneo consistente en células con paredes celulares delgadas y vacuolas prominentes</w:t>
            </w:r>
            <w:r w:rsidR="004C0B09">
              <w:rPr>
                <w:rFonts w:ascii="Arial" w:eastAsia="Calibri" w:hAnsi="Arial" w:cs="Arial"/>
                <w:szCs w:val="32"/>
              </w:rPr>
              <w:t>.</w:t>
            </w:r>
            <w:r w:rsidR="004C0B09">
              <w:t xml:space="preserve"> </w:t>
            </w:r>
            <w:proofErr w:type="spellStart"/>
            <w:r w:rsidR="004C0B09">
              <w:rPr>
                <w:rFonts w:ascii="Arial" w:eastAsia="Calibri" w:hAnsi="Arial" w:cs="Arial"/>
                <w:szCs w:val="32"/>
              </w:rPr>
              <w:t>Me</w:t>
            </w:r>
            <w:r w:rsidR="004C0B09" w:rsidRPr="004C0B09">
              <w:rPr>
                <w:rFonts w:ascii="Arial" w:eastAsia="Calibri" w:hAnsi="Arial" w:cs="Arial"/>
                <w:szCs w:val="32"/>
              </w:rPr>
              <w:t>sófilo</w:t>
            </w:r>
            <w:proofErr w:type="spellEnd"/>
            <w:r w:rsidR="004C0B09" w:rsidRPr="004C0B09">
              <w:rPr>
                <w:rFonts w:ascii="Arial" w:eastAsia="Calibri" w:hAnsi="Arial" w:cs="Arial"/>
                <w:szCs w:val="32"/>
              </w:rPr>
              <w:t xml:space="preserve"> </w:t>
            </w:r>
            <w:r w:rsidR="004C0B09">
              <w:rPr>
                <w:rFonts w:ascii="Arial" w:eastAsia="Calibri" w:hAnsi="Arial" w:cs="Arial"/>
                <w:szCs w:val="32"/>
              </w:rPr>
              <w:t xml:space="preserve">denominado </w:t>
            </w:r>
            <w:proofErr w:type="spellStart"/>
            <w:r w:rsidR="004C0B09" w:rsidRPr="004C0B09">
              <w:rPr>
                <w:rFonts w:ascii="Arial" w:eastAsia="Calibri" w:hAnsi="Arial" w:cs="Arial"/>
                <w:szCs w:val="32"/>
              </w:rPr>
              <w:t>hidrénquima</w:t>
            </w:r>
            <w:proofErr w:type="spellEnd"/>
            <w:r w:rsidR="004C0B09" w:rsidRPr="004C0B09">
              <w:rPr>
                <w:rFonts w:ascii="Arial" w:eastAsia="Calibri" w:hAnsi="Arial" w:cs="Arial"/>
                <w:szCs w:val="32"/>
              </w:rPr>
              <w:t xml:space="preserve">, especializado en la acumulación de agua </w:t>
            </w:r>
            <w:r w:rsidR="004C0B09">
              <w:rPr>
                <w:rFonts w:ascii="Arial" w:eastAsia="Calibri" w:hAnsi="Arial" w:cs="Arial"/>
                <w:szCs w:val="32"/>
              </w:rPr>
              <w:t xml:space="preserve">utilizada para la supervivencia </w:t>
            </w:r>
            <w:r w:rsidR="004C0B09" w:rsidRPr="004C0B09">
              <w:rPr>
                <w:rFonts w:ascii="Arial" w:eastAsia="Calibri" w:hAnsi="Arial" w:cs="Arial"/>
                <w:szCs w:val="32"/>
              </w:rPr>
              <w:t>durante largos períodos de sequía</w:t>
            </w:r>
            <w:r w:rsidR="004C0B09">
              <w:rPr>
                <w:rFonts w:ascii="Arial" w:eastAsia="Calibri" w:hAnsi="Arial" w:cs="Arial"/>
                <w:szCs w:val="32"/>
              </w:rPr>
              <w:t>.</w:t>
            </w:r>
          </w:p>
          <w:p w:rsidR="004C0B09" w:rsidRDefault="004C0B09" w:rsidP="004C0B09">
            <w:pPr>
              <w:rPr>
                <w:rFonts w:ascii="Arial" w:eastAsia="Calibri" w:hAnsi="Arial" w:cs="Arial"/>
                <w:szCs w:val="32"/>
              </w:rPr>
            </w:pPr>
          </w:p>
          <w:p w:rsidR="004C0B09" w:rsidRDefault="00282D67" w:rsidP="004C0B09">
            <w:pPr>
              <w:rPr>
                <w:rFonts w:ascii="Arial" w:eastAsia="Calibri" w:hAnsi="Arial" w:cs="Arial"/>
                <w:szCs w:val="32"/>
              </w:rPr>
            </w:pPr>
            <w:r>
              <w:rPr>
                <w:rFonts w:ascii="Arial" w:eastAsia="Calibri" w:hAnsi="Arial" w:cs="Arial"/>
                <w:szCs w:val="32"/>
              </w:rPr>
              <w:t xml:space="preserve">- </w:t>
            </w:r>
            <w:r w:rsidR="004C0B09">
              <w:rPr>
                <w:rFonts w:ascii="Arial" w:eastAsia="Calibri" w:hAnsi="Arial" w:cs="Arial"/>
                <w:szCs w:val="32"/>
              </w:rPr>
              <w:t>E</w:t>
            </w:r>
            <w:r w:rsidR="004C0B09" w:rsidRPr="004C0B09">
              <w:rPr>
                <w:rFonts w:ascii="Arial" w:eastAsia="Calibri" w:hAnsi="Arial" w:cs="Arial"/>
                <w:szCs w:val="32"/>
              </w:rPr>
              <w:t>stomas pequeño</w:t>
            </w:r>
            <w:r w:rsidR="004C0B09">
              <w:rPr>
                <w:rFonts w:ascii="Arial" w:eastAsia="Calibri" w:hAnsi="Arial" w:cs="Arial"/>
                <w:szCs w:val="32"/>
              </w:rPr>
              <w:t>s generalmente encriptados, cu</w:t>
            </w:r>
            <w:r w:rsidR="004C0B09" w:rsidRPr="004C0B09">
              <w:rPr>
                <w:rFonts w:ascii="Arial" w:eastAsia="Calibri" w:hAnsi="Arial" w:cs="Arial"/>
                <w:szCs w:val="32"/>
              </w:rPr>
              <w:t xml:space="preserve">tículas gruesas y baja frecuencia de </w:t>
            </w:r>
            <w:r w:rsidR="004C0B09" w:rsidRPr="004C0B09">
              <w:rPr>
                <w:rFonts w:ascii="Arial" w:eastAsia="Calibri" w:hAnsi="Arial" w:cs="Arial"/>
                <w:szCs w:val="32"/>
              </w:rPr>
              <w:lastRenderedPageBreak/>
              <w:t>estomas que limitan la pérdida de agua</w:t>
            </w:r>
            <w:r w:rsidR="004C0B09">
              <w:rPr>
                <w:rFonts w:ascii="Arial" w:eastAsia="Calibri" w:hAnsi="Arial" w:cs="Arial"/>
                <w:szCs w:val="32"/>
              </w:rPr>
              <w:t>.</w:t>
            </w:r>
          </w:p>
          <w:p w:rsidR="004F01C2" w:rsidRDefault="004F01C2" w:rsidP="004C0B09">
            <w:pPr>
              <w:rPr>
                <w:rFonts w:ascii="Arial" w:eastAsia="Calibri" w:hAnsi="Arial" w:cs="Arial"/>
                <w:szCs w:val="32"/>
              </w:rPr>
            </w:pPr>
          </w:p>
          <w:p w:rsidR="004C0B09" w:rsidRDefault="00282D67" w:rsidP="004C0B09">
            <w:pPr>
              <w:rPr>
                <w:rFonts w:ascii="Arial" w:eastAsia="Calibri" w:hAnsi="Arial" w:cs="Arial"/>
                <w:b/>
                <w:szCs w:val="32"/>
              </w:rPr>
            </w:pPr>
            <w:r>
              <w:rPr>
                <w:rFonts w:ascii="Arial" w:eastAsia="Calibri" w:hAnsi="Arial" w:cs="Arial"/>
                <w:szCs w:val="32"/>
              </w:rPr>
              <w:t xml:space="preserve">- </w:t>
            </w:r>
            <w:r w:rsidR="009A1BCA">
              <w:rPr>
                <w:rFonts w:ascii="Arial" w:eastAsia="Calibri" w:hAnsi="Arial" w:cs="Arial"/>
                <w:szCs w:val="32"/>
              </w:rPr>
              <w:t>De esta manera, e</w:t>
            </w:r>
            <w:r w:rsidR="004C0B09">
              <w:rPr>
                <w:rFonts w:ascii="Arial" w:eastAsia="Calibri" w:hAnsi="Arial" w:cs="Arial"/>
                <w:szCs w:val="32"/>
              </w:rPr>
              <w:t xml:space="preserve">l metabolismo ácido de las </w:t>
            </w:r>
            <w:r w:rsidR="004C0B09" w:rsidRPr="004C0B09">
              <w:rPr>
                <w:rFonts w:ascii="Arial" w:eastAsia="Calibri" w:hAnsi="Arial" w:cs="Arial"/>
                <w:szCs w:val="32"/>
              </w:rPr>
              <w:t>crasuláceas es una adaptación a la sequía por parte de especies vegetales terrestres</w:t>
            </w:r>
            <w:r w:rsidR="004C0B09">
              <w:rPr>
                <w:rFonts w:ascii="Arial" w:eastAsia="Calibri" w:hAnsi="Arial" w:cs="Arial"/>
                <w:szCs w:val="32"/>
              </w:rPr>
              <w:t>.</w:t>
            </w:r>
            <w:r w:rsidR="00674265">
              <w:rPr>
                <w:rFonts w:ascii="Arial" w:eastAsia="Calibri" w:hAnsi="Arial" w:cs="Arial"/>
                <w:szCs w:val="32"/>
              </w:rPr>
              <w:t xml:space="preserve"> </w:t>
            </w:r>
            <w:r w:rsidR="00674265" w:rsidRPr="00674265">
              <w:rPr>
                <w:rFonts w:ascii="Arial" w:eastAsia="Calibri" w:hAnsi="Arial" w:cs="Arial"/>
                <w:b/>
                <w:szCs w:val="32"/>
              </w:rPr>
              <w:t xml:space="preserve">En ambientes donde </w:t>
            </w:r>
            <w:r>
              <w:rPr>
                <w:rFonts w:ascii="Arial" w:eastAsia="Calibri" w:hAnsi="Arial" w:cs="Arial"/>
                <w:b/>
                <w:szCs w:val="32"/>
              </w:rPr>
              <w:t xml:space="preserve">durante el día </w:t>
            </w:r>
            <w:r w:rsidR="00674265" w:rsidRPr="00674265">
              <w:rPr>
                <w:rFonts w:ascii="Arial" w:eastAsia="Calibri" w:hAnsi="Arial" w:cs="Arial"/>
                <w:b/>
                <w:szCs w:val="32"/>
              </w:rPr>
              <w:t>la humedad es baja y la temperatura supera los 35°C.</w:t>
            </w:r>
          </w:p>
          <w:p w:rsidR="009A1BCA" w:rsidRDefault="009A1BCA" w:rsidP="004C0B09">
            <w:pPr>
              <w:rPr>
                <w:rFonts w:ascii="Arial" w:eastAsia="Calibri" w:hAnsi="Arial" w:cs="Arial"/>
                <w:b/>
                <w:szCs w:val="32"/>
              </w:rPr>
            </w:pPr>
          </w:p>
          <w:p w:rsidR="009A1BCA" w:rsidRPr="009A1BCA" w:rsidRDefault="009A1BCA" w:rsidP="004C0B09">
            <w:pPr>
              <w:rPr>
                <w:rFonts w:ascii="Arial" w:eastAsia="Calibri" w:hAnsi="Arial" w:cs="Arial"/>
                <w:szCs w:val="32"/>
              </w:rPr>
            </w:pPr>
            <w:r w:rsidRPr="009A1BCA">
              <w:rPr>
                <w:rFonts w:ascii="Arial" w:eastAsia="Calibri" w:hAnsi="Arial" w:cs="Arial"/>
                <w:szCs w:val="32"/>
              </w:rPr>
              <w:t xml:space="preserve">- </w:t>
            </w:r>
            <w:r>
              <w:rPr>
                <w:rFonts w:ascii="Arial" w:eastAsia="Calibri" w:hAnsi="Arial" w:cs="Arial"/>
                <w:szCs w:val="32"/>
              </w:rPr>
              <w:t xml:space="preserve"> La </w:t>
            </w:r>
            <w:r w:rsidRPr="009A1BCA">
              <w:rPr>
                <w:rFonts w:ascii="Arial" w:eastAsia="Calibri" w:hAnsi="Arial" w:cs="Arial"/>
                <w:b/>
                <w:szCs w:val="32"/>
              </w:rPr>
              <w:t>productividad o rendimiento fotosintético de las plantas CAM es bajo</w:t>
            </w:r>
            <w:r>
              <w:rPr>
                <w:rFonts w:ascii="Arial" w:eastAsia="Calibri" w:hAnsi="Arial" w:cs="Arial"/>
                <w:szCs w:val="32"/>
              </w:rPr>
              <w:t xml:space="preserve"> y su crecimiento lento, ya que deben priorizar evitar la pérdida de agua para asegurar su supervivencia.</w:t>
            </w:r>
          </w:p>
          <w:p w:rsidR="00246CB9" w:rsidRDefault="00246CB9" w:rsidP="00246CB9">
            <w:pPr>
              <w:rPr>
                <w:rFonts w:ascii="Arial" w:eastAsia="Calibri" w:hAnsi="Arial" w:cs="Arial"/>
                <w:szCs w:val="32"/>
              </w:rPr>
            </w:pPr>
          </w:p>
          <w:p w:rsidR="00195D99" w:rsidRDefault="00195D99" w:rsidP="00246CB9">
            <w:pPr>
              <w:rPr>
                <w:rFonts w:ascii="Arial" w:eastAsia="Calibri" w:hAnsi="Arial" w:cs="Arial"/>
                <w:szCs w:val="32"/>
              </w:rPr>
            </w:pPr>
            <w:r>
              <w:rPr>
                <w:rFonts w:ascii="Arial" w:eastAsia="Calibri" w:hAnsi="Arial" w:cs="Arial"/>
                <w:szCs w:val="32"/>
              </w:rPr>
              <w:t xml:space="preserve">- Entre los </w:t>
            </w:r>
            <w:r w:rsidRPr="00195D99">
              <w:rPr>
                <w:rFonts w:ascii="Arial" w:eastAsia="Calibri" w:hAnsi="Arial" w:cs="Arial"/>
                <w:b/>
                <w:szCs w:val="32"/>
              </w:rPr>
              <w:t>ejemplos</w:t>
            </w:r>
            <w:r>
              <w:rPr>
                <w:rFonts w:ascii="Arial" w:eastAsia="Calibri" w:hAnsi="Arial" w:cs="Arial"/>
                <w:szCs w:val="32"/>
              </w:rPr>
              <w:t xml:space="preserve"> más comunes de plantas CAM se pueden citar: cactus, agaves, yucas, y entre las epífitas las orquídeas.</w:t>
            </w:r>
          </w:p>
          <w:p w:rsidR="00B233D1" w:rsidRPr="00923888" w:rsidRDefault="00B233D1" w:rsidP="00923888">
            <w:pPr>
              <w:rPr>
                <w:rFonts w:ascii="Arial" w:eastAsia="Calibri" w:hAnsi="Arial" w:cs="Arial"/>
                <w:szCs w:val="32"/>
              </w:rPr>
            </w:pPr>
          </w:p>
        </w:tc>
      </w:tr>
      <w:tr w:rsidR="00923888" w:rsidRPr="00923888" w:rsidTr="00411709">
        <w:tc>
          <w:tcPr>
            <w:tcW w:w="10195" w:type="dxa"/>
          </w:tcPr>
          <w:p w:rsidR="00923888" w:rsidRPr="00923888" w:rsidRDefault="00923888" w:rsidP="00923888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923888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923888" w:rsidRPr="00923888" w:rsidTr="00411709">
        <w:tc>
          <w:tcPr>
            <w:tcW w:w="10195" w:type="dxa"/>
          </w:tcPr>
          <w:p w:rsidR="00282D67" w:rsidRPr="00282D67" w:rsidRDefault="00282D67" w:rsidP="00282D67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282D67">
              <w:rPr>
                <w:rFonts w:ascii="Arial" w:eastAsia="Calibri" w:hAnsi="Arial" w:cs="Arial"/>
              </w:rPr>
              <w:t>-</w:t>
            </w:r>
            <w:proofErr w:type="spellStart"/>
            <w:r w:rsidRPr="00282D67">
              <w:rPr>
                <w:rFonts w:ascii="Arial" w:eastAsia="Calibri" w:hAnsi="Arial" w:cs="Arial"/>
              </w:rPr>
              <w:t>Taiz</w:t>
            </w:r>
            <w:proofErr w:type="spellEnd"/>
            <w:r w:rsidRPr="00282D67">
              <w:rPr>
                <w:rFonts w:ascii="Arial" w:eastAsia="Calibri" w:hAnsi="Arial" w:cs="Arial"/>
              </w:rPr>
              <w:t xml:space="preserve">, L y </w:t>
            </w:r>
            <w:proofErr w:type="spellStart"/>
            <w:r w:rsidRPr="00282D67">
              <w:rPr>
                <w:rFonts w:ascii="Arial" w:eastAsia="Calibri" w:hAnsi="Arial" w:cs="Arial"/>
              </w:rPr>
              <w:t>Zeiger</w:t>
            </w:r>
            <w:proofErr w:type="spellEnd"/>
            <w:r w:rsidRPr="00282D67">
              <w:rPr>
                <w:rFonts w:ascii="Arial" w:eastAsia="Calibri" w:hAnsi="Arial" w:cs="Arial"/>
              </w:rPr>
              <w:t xml:space="preserve">, E. Fisiología Vegetal. </w:t>
            </w:r>
            <w:proofErr w:type="spellStart"/>
            <w:r w:rsidRPr="00282D67">
              <w:rPr>
                <w:rFonts w:ascii="Arial" w:eastAsia="Calibri" w:hAnsi="Arial" w:cs="Arial"/>
              </w:rPr>
              <w:t>Sinauer</w:t>
            </w:r>
            <w:proofErr w:type="spellEnd"/>
            <w:r w:rsidRPr="00282D6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82D67">
              <w:rPr>
                <w:rFonts w:ascii="Arial" w:eastAsia="Calibri" w:hAnsi="Arial" w:cs="Arial"/>
              </w:rPr>
              <w:t>Associates</w:t>
            </w:r>
            <w:proofErr w:type="spellEnd"/>
            <w:r w:rsidRPr="00282D67">
              <w:rPr>
                <w:rFonts w:ascii="Arial" w:eastAsia="Calibri" w:hAnsi="Arial" w:cs="Arial"/>
              </w:rPr>
              <w:t>, Inc. U.SA., 2002</w:t>
            </w:r>
            <w:r>
              <w:rPr>
                <w:rFonts w:ascii="Arial" w:eastAsia="Calibri" w:hAnsi="Arial" w:cs="Arial"/>
              </w:rPr>
              <w:t>.</w:t>
            </w:r>
          </w:p>
          <w:p w:rsidR="00282D67" w:rsidRPr="00282D67" w:rsidRDefault="00282D67" w:rsidP="00282D67">
            <w:pPr>
              <w:spacing w:after="200" w:line="276" w:lineRule="auto"/>
              <w:contextualSpacing/>
              <w:rPr>
                <w:rFonts w:ascii="Arial" w:eastAsia="Calibri" w:hAnsi="Arial" w:cs="Arial"/>
                <w:lang w:val="es-ES"/>
              </w:rPr>
            </w:pPr>
            <w:r w:rsidRPr="00282D67">
              <w:rPr>
                <w:rFonts w:ascii="Arial" w:eastAsia="Calibri" w:hAnsi="Arial" w:cs="Arial"/>
              </w:rPr>
              <w:t xml:space="preserve">-Barceló </w:t>
            </w:r>
            <w:proofErr w:type="spellStart"/>
            <w:r w:rsidRPr="00282D67">
              <w:rPr>
                <w:rFonts w:ascii="Arial" w:eastAsia="Calibri" w:hAnsi="Arial" w:cs="Arial"/>
              </w:rPr>
              <w:t>Coll</w:t>
            </w:r>
            <w:proofErr w:type="spellEnd"/>
            <w:r w:rsidRPr="00282D67">
              <w:rPr>
                <w:rFonts w:ascii="Arial" w:eastAsia="Calibri" w:hAnsi="Arial" w:cs="Arial"/>
              </w:rPr>
              <w:t xml:space="preserve">, J; Sabater. </w:t>
            </w:r>
            <w:r w:rsidRPr="00282D67">
              <w:rPr>
                <w:rFonts w:ascii="Arial" w:eastAsia="Calibri" w:hAnsi="Arial" w:cs="Arial"/>
                <w:lang w:val="es-ES"/>
              </w:rPr>
              <w:t>Fisiología Vegetal.</w:t>
            </w:r>
            <w:r w:rsidRPr="00282D67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Pr="00282D67">
              <w:rPr>
                <w:rFonts w:ascii="Arial" w:eastAsia="Calibri" w:hAnsi="Arial" w:cs="Arial"/>
                <w:lang w:val="es-ES"/>
              </w:rPr>
              <w:t>Ed. Pirámide. Madrid, 2001</w:t>
            </w:r>
            <w:r>
              <w:rPr>
                <w:rFonts w:ascii="Arial" w:eastAsia="Calibri" w:hAnsi="Arial" w:cs="Arial"/>
                <w:lang w:val="es-ES"/>
              </w:rPr>
              <w:t>.</w:t>
            </w:r>
          </w:p>
          <w:p w:rsidR="00923888" w:rsidRDefault="00282D67" w:rsidP="00282D67">
            <w:pPr>
              <w:rPr>
                <w:rFonts w:ascii="Arial" w:eastAsia="Calibri" w:hAnsi="Arial" w:cs="Arial"/>
                <w:lang w:val="es-ES"/>
              </w:rPr>
            </w:pPr>
            <w:r w:rsidRPr="00282D67">
              <w:rPr>
                <w:rFonts w:ascii="Arial" w:eastAsia="Calibri" w:hAnsi="Arial" w:cs="Arial"/>
                <w:lang w:val="es-ES"/>
              </w:rPr>
              <w:t xml:space="preserve">-Azcón </w:t>
            </w:r>
            <w:proofErr w:type="spellStart"/>
            <w:r w:rsidRPr="00282D67">
              <w:rPr>
                <w:rFonts w:ascii="Arial" w:eastAsia="Calibri" w:hAnsi="Arial" w:cs="Arial"/>
                <w:lang w:val="es-ES"/>
              </w:rPr>
              <w:t>Bieto</w:t>
            </w:r>
            <w:proofErr w:type="spellEnd"/>
            <w:r w:rsidRPr="00282D67">
              <w:rPr>
                <w:rFonts w:ascii="Arial" w:eastAsia="Calibri" w:hAnsi="Arial" w:cs="Arial"/>
                <w:lang w:val="es-ES"/>
              </w:rPr>
              <w:t>, J. y M. Talón. Ed. Fisiología Vegetal. Interamericana-McGraw-Hill. Madrid, 2000</w:t>
            </w:r>
            <w:r>
              <w:rPr>
                <w:rFonts w:ascii="Arial" w:eastAsia="Calibri" w:hAnsi="Arial" w:cs="Arial"/>
                <w:lang w:val="es-ES"/>
              </w:rPr>
              <w:t>.</w:t>
            </w:r>
          </w:p>
          <w:p w:rsidR="00282D67" w:rsidRDefault="00282D67" w:rsidP="00282D67">
            <w:pPr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lang w:val="es-ES"/>
              </w:rPr>
              <w:t xml:space="preserve">-Presentación digital </w:t>
            </w:r>
            <w:proofErr w:type="spellStart"/>
            <w:r>
              <w:rPr>
                <w:rFonts w:ascii="Arial" w:eastAsia="Calibri" w:hAnsi="Arial" w:cs="Arial"/>
                <w:lang w:val="es-ES"/>
              </w:rPr>
              <w:t>Power</w:t>
            </w:r>
            <w:proofErr w:type="spellEnd"/>
            <w:r>
              <w:rPr>
                <w:rFonts w:ascii="Arial" w:eastAsia="Calibri" w:hAnsi="Arial" w:cs="Arial"/>
                <w:lang w:val="es-ES"/>
              </w:rPr>
              <w:t xml:space="preserve"> Point: Plantas C3, C4 y CAM.</w:t>
            </w:r>
          </w:p>
          <w:p w:rsidR="00923888" w:rsidRPr="00923888" w:rsidRDefault="00923888" w:rsidP="00923888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  <w:p w:rsidR="00923888" w:rsidRPr="00923888" w:rsidRDefault="00923888" w:rsidP="00923888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282D67">
              <w:rPr>
                <w:rFonts w:ascii="Arial" w:eastAsia="Calibri" w:hAnsi="Arial" w:cs="Arial"/>
                <w:b/>
                <w:szCs w:val="32"/>
              </w:rPr>
              <w:t xml:space="preserve">Nota: las actividades deberán ser desarrolladas de manera grupal, enviarlas a: </w:t>
            </w:r>
            <w:hyperlink r:id="rId6" w:history="1">
              <w:r w:rsidRPr="00282D67">
                <w:rPr>
                  <w:rFonts w:ascii="Arial" w:eastAsia="Calibri" w:hAnsi="Arial" w:cs="Arial"/>
                  <w:b/>
                  <w:color w:val="0000FF"/>
                  <w:szCs w:val="32"/>
                  <w:u w:val="single"/>
                </w:rPr>
                <w:t>fisiologiavegetalisps@gmail.com</w:t>
              </w:r>
            </w:hyperlink>
            <w:r w:rsidR="00282D67" w:rsidRPr="00282D67">
              <w:rPr>
                <w:rFonts w:ascii="Arial" w:eastAsia="Calibri" w:hAnsi="Arial" w:cs="Arial"/>
                <w:b/>
                <w:szCs w:val="32"/>
              </w:rPr>
              <w:t xml:space="preserve"> hasta el 09</w:t>
            </w:r>
            <w:r w:rsidRPr="00282D67">
              <w:rPr>
                <w:rFonts w:ascii="Arial" w:eastAsia="Calibri" w:hAnsi="Arial" w:cs="Arial"/>
                <w:b/>
                <w:szCs w:val="32"/>
              </w:rPr>
              <w:t xml:space="preserve"> de junio.</w:t>
            </w:r>
          </w:p>
        </w:tc>
      </w:tr>
    </w:tbl>
    <w:p w:rsidR="00923888" w:rsidRPr="00923888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32"/>
          <w:szCs w:val="32"/>
        </w:rPr>
      </w:pPr>
      <w:r w:rsidRPr="00923888">
        <w:rPr>
          <w:rFonts w:ascii="Arial" w:eastAsia="Calibri" w:hAnsi="Arial" w:cs="Arial"/>
          <w:b/>
          <w:sz w:val="32"/>
          <w:szCs w:val="32"/>
        </w:rPr>
        <w:t xml:space="preserve">  </w:t>
      </w:r>
    </w:p>
    <w:p w:rsidR="00923888" w:rsidRPr="00195D99" w:rsidRDefault="00923888" w:rsidP="00923888">
      <w:pPr>
        <w:spacing w:after="160" w:line="259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</w:r>
      <w:r w:rsidRPr="00923888">
        <w:rPr>
          <w:rFonts w:ascii="Arial" w:eastAsia="Calibri" w:hAnsi="Arial" w:cs="Arial"/>
          <w:b/>
          <w:sz w:val="32"/>
          <w:szCs w:val="32"/>
        </w:rPr>
        <w:tab/>
        <w:t xml:space="preserve">               </w:t>
      </w:r>
      <w:r w:rsidRPr="00195D99">
        <w:rPr>
          <w:rFonts w:ascii="Arial" w:eastAsia="Calibri" w:hAnsi="Arial" w:cs="Arial"/>
          <w:b/>
          <w:sz w:val="20"/>
          <w:szCs w:val="24"/>
        </w:rPr>
        <w:t>Claudia N. Borja</w:t>
      </w:r>
    </w:p>
    <w:p w:rsidR="00923888" w:rsidRPr="00195D99" w:rsidRDefault="00923888" w:rsidP="0092388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195D99">
        <w:rPr>
          <w:rFonts w:ascii="Arial" w:eastAsia="Calibri" w:hAnsi="Arial" w:cs="Arial"/>
          <w:b/>
          <w:sz w:val="20"/>
          <w:szCs w:val="24"/>
        </w:rPr>
        <w:t xml:space="preserve">                                                                                     </w:t>
      </w:r>
      <w:r w:rsidR="00195D99">
        <w:rPr>
          <w:rFonts w:ascii="Arial" w:eastAsia="Calibri" w:hAnsi="Arial" w:cs="Arial"/>
          <w:b/>
          <w:sz w:val="20"/>
          <w:szCs w:val="24"/>
        </w:rPr>
        <w:t xml:space="preserve">                         </w:t>
      </w:r>
      <w:r w:rsidRPr="00195D99">
        <w:rPr>
          <w:rFonts w:ascii="Arial" w:eastAsia="Calibri" w:hAnsi="Arial" w:cs="Arial"/>
          <w:b/>
          <w:sz w:val="20"/>
          <w:szCs w:val="24"/>
        </w:rPr>
        <w:t xml:space="preserve">    FIRMA DEL DOCENTE</w:t>
      </w:r>
    </w:p>
    <w:p w:rsidR="00923888" w:rsidRPr="00923888" w:rsidRDefault="00923888" w:rsidP="0092388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923888" w:rsidRPr="00923888" w:rsidRDefault="00923888" w:rsidP="00923888">
      <w:pPr>
        <w:spacing w:after="0" w:line="240" w:lineRule="auto"/>
        <w:ind w:left="6372"/>
        <w:rPr>
          <w:rFonts w:ascii="Arial" w:eastAsia="Calibri" w:hAnsi="Arial" w:cs="Arial"/>
          <w:b/>
          <w:sz w:val="24"/>
          <w:szCs w:val="24"/>
        </w:rPr>
      </w:pPr>
    </w:p>
    <w:p w:rsidR="001C43F0" w:rsidRDefault="001C43F0"/>
    <w:sectPr w:rsidR="001C43F0" w:rsidSect="00C329D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6834"/>
    <w:multiLevelType w:val="hybridMultilevel"/>
    <w:tmpl w:val="AF46BB5C"/>
    <w:lvl w:ilvl="0" w:tplc="700E5F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88"/>
    <w:rsid w:val="00106027"/>
    <w:rsid w:val="00195D99"/>
    <w:rsid w:val="001C43F0"/>
    <w:rsid w:val="00246CB9"/>
    <w:rsid w:val="00267602"/>
    <w:rsid w:val="00282D67"/>
    <w:rsid w:val="002D3482"/>
    <w:rsid w:val="004C0B09"/>
    <w:rsid w:val="004F01C2"/>
    <w:rsid w:val="00674265"/>
    <w:rsid w:val="00923888"/>
    <w:rsid w:val="009A1BCA"/>
    <w:rsid w:val="00B233D1"/>
    <w:rsid w:val="00C8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2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siologiavegetalisp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8</cp:revision>
  <dcterms:created xsi:type="dcterms:W3CDTF">2020-05-25T23:35:00Z</dcterms:created>
  <dcterms:modified xsi:type="dcterms:W3CDTF">2020-05-26T23:51:00Z</dcterms:modified>
</cp:coreProperties>
</file>