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INSTITUTO SUPERIOR DEL PROFESORADO DE SALTA Nro. 6005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PLAN PEDAGÓGICO: Profesorado de </w:t>
      </w:r>
      <w:r>
        <w:rPr>
          <w:color w:val="000000"/>
        </w:rPr>
        <w:t>Educación Secundaria en Biología</w:t>
      </w:r>
      <w:r>
        <w:rPr>
          <w:color w:val="000000"/>
        </w:rPr>
        <w:t xml:space="preserve">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>(ABRIL</w:t>
      </w:r>
      <w:r>
        <w:rPr>
          <w:color w:val="000000"/>
        </w:rPr>
        <w:t xml:space="preserve"> de 2020)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ASIGNATURA: TALLER DE LECTURA Y ESCRITURA ACADÉMICA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APELLIDO Y NOMBRE DEL DOCENTE: AYALA, VERÓNICA </w:t>
      </w:r>
    </w:p>
    <w:p w:rsidR="00F44324" w:rsidRDefault="00F44324" w:rsidP="00F44324">
      <w:pPr>
        <w:pStyle w:val="NormalWeb"/>
        <w:rPr>
          <w:color w:val="000000"/>
        </w:rPr>
      </w:pPr>
      <w:r w:rsidRPr="007A0768">
        <w:rPr>
          <w:b/>
          <w:color w:val="000000"/>
        </w:rPr>
        <w:t>OBJETIVOS</w:t>
      </w:r>
      <w:r>
        <w:rPr>
          <w:color w:val="000000"/>
        </w:rPr>
        <w:t>:</w:t>
      </w:r>
    </w:p>
    <w:p w:rsidR="00F44324" w:rsidRDefault="00F44324" w:rsidP="00F44324">
      <w:pPr>
        <w:pStyle w:val="NormalWeb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Elaborar argumentos en foro </w:t>
      </w:r>
    </w:p>
    <w:p w:rsidR="00F44324" w:rsidRDefault="00F44324" w:rsidP="00F44324">
      <w:pPr>
        <w:pStyle w:val="NormalWeb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Conceptualización de términos básicos sobre el texto</w:t>
      </w:r>
    </w:p>
    <w:p w:rsidR="00F44324" w:rsidRDefault="00F44324" w:rsidP="00F44324">
      <w:pPr>
        <w:pStyle w:val="NormalWeb"/>
        <w:rPr>
          <w:color w:val="000000"/>
        </w:rPr>
      </w:pPr>
    </w:p>
    <w:p w:rsidR="00F44324" w:rsidRPr="007A0768" w:rsidRDefault="00F44324" w:rsidP="00F44324">
      <w:pPr>
        <w:pStyle w:val="NormalWeb"/>
        <w:rPr>
          <w:b/>
          <w:color w:val="000000"/>
        </w:rPr>
      </w:pPr>
      <w:r w:rsidRPr="007A0768">
        <w:rPr>
          <w:b/>
          <w:color w:val="000000"/>
        </w:rPr>
        <w:t>CONTENIDO</w:t>
      </w:r>
      <w:r>
        <w:rPr>
          <w:b/>
          <w:color w:val="000000"/>
        </w:rPr>
        <w:t>S</w:t>
      </w:r>
      <w:r w:rsidRPr="007A0768">
        <w:rPr>
          <w:b/>
          <w:color w:val="000000"/>
        </w:rPr>
        <w:t xml:space="preserve"> O TEMA</w:t>
      </w:r>
      <w:r>
        <w:rPr>
          <w:b/>
          <w:color w:val="000000"/>
        </w:rPr>
        <w:t>S</w:t>
      </w:r>
      <w:r w:rsidRPr="007A0768">
        <w:rPr>
          <w:b/>
          <w:color w:val="000000"/>
        </w:rPr>
        <w:t xml:space="preserve"> A DESARROLLAR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 Texto académico: Requisitos. Debate sobre status académico de Ciencias sociales en base a la autora leída.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  </w:t>
      </w:r>
    </w:p>
    <w:p w:rsidR="00F44324" w:rsidRDefault="00F44324" w:rsidP="00F44324">
      <w:pPr>
        <w:pStyle w:val="NormalWeb"/>
        <w:rPr>
          <w:color w:val="000000"/>
        </w:rPr>
      </w:pPr>
      <w:r>
        <w:rPr>
          <w:color w:val="000000"/>
        </w:rPr>
        <w:t xml:space="preserve">Consigna: Leer el texto explicativo (Ficha de cátedra) y participar en los comentarios de la página de Facebook de la materia, fundamentando su postura acerca de las Ciencias Sociales </w:t>
      </w:r>
      <w:proofErr w:type="gramStart"/>
      <w:r>
        <w:rPr>
          <w:color w:val="000000"/>
        </w:rPr>
        <w:t>( Si</w:t>
      </w:r>
      <w:proofErr w:type="gramEnd"/>
      <w:r>
        <w:rPr>
          <w:color w:val="000000"/>
        </w:rPr>
        <w:t xml:space="preserve"> adhiere a la postura de Platón o a la de la autora). Evaluación: Redacción y validez del argumento. Tiempo: Hast</w:t>
      </w:r>
      <w:bookmarkStart w:id="0" w:name="_GoBack"/>
      <w:bookmarkEnd w:id="0"/>
      <w:r>
        <w:rPr>
          <w:color w:val="000000"/>
        </w:rPr>
        <w:t>a la próxima semana.</w:t>
      </w:r>
    </w:p>
    <w:sectPr w:rsidR="00F443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75ABA"/>
    <w:multiLevelType w:val="hybridMultilevel"/>
    <w:tmpl w:val="D108A7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24"/>
    <w:rsid w:val="00581FE5"/>
    <w:rsid w:val="00F4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55F9"/>
  <w15:chartTrackingRefBased/>
  <w15:docId w15:val="{B7838118-0980-4329-A06A-698268A5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678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2020-04-18T00:25:00Z</dcterms:created>
  <dcterms:modified xsi:type="dcterms:W3CDTF">2020-04-18T00:30:00Z</dcterms:modified>
</cp:coreProperties>
</file>