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5F57" w:rsidRPr="006725DE" w:rsidRDefault="003A5F57" w:rsidP="003A5F57">
      <w:pPr>
        <w:jc w:val="center"/>
        <w:rPr>
          <w:rFonts w:ascii="Bodoni MT Condensed" w:hAnsi="Bodoni MT Condensed" w:cs="Arial"/>
          <w:b/>
          <w:sz w:val="36"/>
          <w:szCs w:val="36"/>
          <w:u w:val="single"/>
        </w:rPr>
      </w:pPr>
      <w:r w:rsidRPr="006725DE">
        <w:rPr>
          <w:rFonts w:ascii="Bodoni MT Condensed" w:hAnsi="Bodoni MT Condensed" w:cs="Arial"/>
          <w:b/>
          <w:sz w:val="36"/>
          <w:szCs w:val="36"/>
          <w:u w:val="single"/>
        </w:rPr>
        <w:t>INSTITUTO SUPERIOR DEL PROFESORADO DE SALTA Nro. 6005</w:t>
      </w:r>
    </w:p>
    <w:p w:rsidR="003A5F57" w:rsidRPr="00D117DB" w:rsidRDefault="003A5F57" w:rsidP="00D117DB">
      <w:pPr>
        <w:rPr>
          <w:rFonts w:ascii="Arial" w:hAnsi="Arial" w:cs="Arial"/>
          <w:b/>
          <w:sz w:val="28"/>
          <w:szCs w:val="28"/>
          <w:u w:val="single"/>
        </w:rPr>
      </w:pPr>
      <w:r w:rsidRPr="006725DE">
        <w:rPr>
          <w:rFonts w:ascii="Arial" w:hAnsi="Arial" w:cs="Arial"/>
          <w:b/>
          <w:sz w:val="28"/>
          <w:szCs w:val="28"/>
          <w:u w:val="single"/>
        </w:rPr>
        <w:t>PLAN PEDAGOGICO: Profesorado de Educación Secundaria en Química</w:t>
      </w:r>
    </w:p>
    <w:p w:rsidR="003A5F57" w:rsidRDefault="003A5F57" w:rsidP="003A5F57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ASIGNATURA: Taller: La Sistematización de las Prácticas en la Escuela Secundaria </w:t>
      </w:r>
    </w:p>
    <w:p w:rsidR="003A5F57" w:rsidRDefault="003A5F57" w:rsidP="003A5F57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APELLIDO Y NOMBRE DEL DOCENTE: Peloc Silvina Mabel</w:t>
      </w:r>
    </w:p>
    <w:p w:rsidR="003A5F57" w:rsidRDefault="003A5F57" w:rsidP="003A5F57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DIA: Lunes 27-04-2020            </w:t>
      </w:r>
      <w:r>
        <w:rPr>
          <w:rFonts w:ascii="Arial" w:hAnsi="Arial" w:cs="Arial"/>
          <w:b/>
          <w:sz w:val="24"/>
          <w:szCs w:val="24"/>
        </w:rPr>
        <w:tab/>
      </w:r>
    </w:p>
    <w:p w:rsidR="003A5F57" w:rsidRPr="00185CD9" w:rsidRDefault="003A5F57" w:rsidP="003A5F57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HORARIO: </w:t>
      </w:r>
      <w:r w:rsidRPr="00D90F5A">
        <w:rPr>
          <w:rFonts w:ascii="Arial" w:hAnsi="Arial" w:cs="Arial"/>
          <w:b/>
          <w:sz w:val="24"/>
          <w:szCs w:val="24"/>
        </w:rPr>
        <w:t>16</w:t>
      </w:r>
      <w:r>
        <w:rPr>
          <w:rFonts w:ascii="Arial" w:hAnsi="Arial" w:cs="Arial"/>
          <w:b/>
          <w:sz w:val="24"/>
          <w:szCs w:val="24"/>
        </w:rPr>
        <w:t>:</w:t>
      </w:r>
      <w:r w:rsidRPr="00D90F5A">
        <w:rPr>
          <w:rFonts w:ascii="Arial" w:hAnsi="Arial" w:cs="Arial"/>
          <w:b/>
          <w:sz w:val="24"/>
          <w:szCs w:val="24"/>
        </w:rPr>
        <w:t>15</w:t>
      </w:r>
      <w:r>
        <w:rPr>
          <w:rFonts w:ascii="Arial" w:hAnsi="Arial" w:cs="Arial"/>
          <w:b/>
          <w:sz w:val="24"/>
          <w:szCs w:val="24"/>
        </w:rPr>
        <w:t xml:space="preserve"> Hs a 18:15 Hs.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3A5F57" w:rsidTr="00C40EDC">
        <w:tc>
          <w:tcPr>
            <w:tcW w:w="10195" w:type="dxa"/>
          </w:tcPr>
          <w:p w:rsidR="003A5F57" w:rsidRPr="00595CD2" w:rsidRDefault="003A5F57" w:rsidP="00C40EDC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CONTENIDO</w:t>
            </w:r>
            <w:r w:rsidRPr="00595CD2">
              <w:rPr>
                <w:rFonts w:ascii="Arial" w:hAnsi="Arial" w:cs="Arial"/>
                <w:b/>
                <w:sz w:val="32"/>
                <w:szCs w:val="32"/>
              </w:rPr>
              <w:t xml:space="preserve"> O TEMA A DESARROLLAR</w:t>
            </w:r>
          </w:p>
        </w:tc>
      </w:tr>
      <w:tr w:rsidR="003A5F57" w:rsidTr="00C40EDC">
        <w:tc>
          <w:tcPr>
            <w:tcW w:w="10195" w:type="dxa"/>
          </w:tcPr>
          <w:p w:rsidR="003A5F57" w:rsidRPr="003A5F57" w:rsidRDefault="003A5F57" w:rsidP="003A5F57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</w:rPr>
            </w:pPr>
            <w:r w:rsidRPr="003A5F57">
              <w:rPr>
                <w:rFonts w:ascii="Arial" w:hAnsi="Arial" w:cs="Arial"/>
                <w:color w:val="000000" w:themeColor="text1"/>
                <w:sz w:val="28"/>
                <w:szCs w:val="28"/>
              </w:rPr>
              <w:t>La historieta como recurso didáctico para la enseñanza de la química.</w:t>
            </w:r>
          </w:p>
          <w:p w:rsidR="003A5F57" w:rsidRPr="003A5F57" w:rsidRDefault="003A5F57" w:rsidP="003A5F57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8"/>
              </w:rPr>
            </w:pPr>
            <w:r w:rsidRPr="003A5F57">
              <w:rPr>
                <w:rFonts w:ascii="Arial" w:hAnsi="Arial" w:cs="Arial"/>
                <w:color w:val="000000" w:themeColor="text1"/>
                <w:sz w:val="28"/>
                <w:szCs w:val="28"/>
              </w:rPr>
              <w:t>Dibujo a mano en papel.</w:t>
            </w:r>
          </w:p>
        </w:tc>
      </w:tr>
      <w:tr w:rsidR="003A5F57" w:rsidTr="00C40EDC">
        <w:tc>
          <w:tcPr>
            <w:tcW w:w="10195" w:type="dxa"/>
          </w:tcPr>
          <w:p w:rsidR="003A5F57" w:rsidRPr="00595CD2" w:rsidRDefault="003A5F57" w:rsidP="00C40EDC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595CD2">
              <w:rPr>
                <w:rFonts w:ascii="Arial" w:hAnsi="Arial" w:cs="Arial"/>
                <w:b/>
                <w:sz w:val="32"/>
                <w:szCs w:val="32"/>
              </w:rPr>
              <w:t>GUIA O ACTIVIDADES</w:t>
            </w:r>
          </w:p>
        </w:tc>
      </w:tr>
      <w:tr w:rsidR="003A5F57" w:rsidRPr="009E08A4" w:rsidTr="00C40EDC">
        <w:tc>
          <w:tcPr>
            <w:tcW w:w="10195" w:type="dxa"/>
          </w:tcPr>
          <w:p w:rsidR="003A5F57" w:rsidRPr="00AB0679" w:rsidRDefault="003A5F57" w:rsidP="007E5EB4">
            <w:pPr>
              <w:jc w:val="center"/>
              <w:rPr>
                <w:rFonts w:ascii="Castellar" w:hAnsi="Castellar"/>
              </w:rPr>
            </w:pPr>
            <w:r w:rsidRPr="00AB0679">
              <w:rPr>
                <w:rFonts w:ascii="Castellar" w:hAnsi="Castellar" w:cs="Arial"/>
                <w:b/>
                <w:highlight w:val="yellow"/>
              </w:rPr>
              <w:t>HISTORIETAS</w:t>
            </w:r>
          </w:p>
          <w:p w:rsidR="00D117DB" w:rsidRPr="00B10083" w:rsidRDefault="003A5F57" w:rsidP="00B10083">
            <w:pPr>
              <w:pBdr>
                <w:top w:val="double" w:sz="4" w:space="1" w:color="auto"/>
                <w:left w:val="double" w:sz="4" w:space="4" w:color="auto"/>
                <w:bottom w:val="double" w:sz="4" w:space="1" w:color="auto"/>
                <w:right w:val="double" w:sz="4" w:space="4" w:color="auto"/>
              </w:pBdr>
              <w:shd w:val="clear" w:color="auto" w:fill="B4C6E7" w:themeFill="accent5" w:themeFillTint="66"/>
              <w:jc w:val="both"/>
              <w:rPr>
                <w:rFonts w:ascii="Comic Sans MS" w:hAnsi="Comic Sans MS" w:cs="Arial"/>
              </w:rPr>
            </w:pPr>
            <w:r w:rsidRPr="00B44CD8">
              <w:rPr>
                <w:rFonts w:ascii="Comic Sans MS" w:hAnsi="Comic Sans MS" w:cs="Arial"/>
              </w:rPr>
              <w:t>La historieta o Comic es el arte de combinar creativamente dibujos y textos que, encerrados en viñetas, cuentan una historia o narran una idea.</w:t>
            </w:r>
          </w:p>
          <w:p w:rsidR="00B10083" w:rsidRDefault="00B10083" w:rsidP="001B4D93">
            <w:pPr>
              <w:jc w:val="both"/>
              <w:rPr>
                <w:rFonts w:ascii="Arial" w:hAnsi="Arial" w:cs="Arial"/>
              </w:rPr>
            </w:pPr>
          </w:p>
          <w:p w:rsidR="003A5F57" w:rsidRDefault="003A5F57" w:rsidP="001B4D93">
            <w:pPr>
              <w:jc w:val="both"/>
              <w:rPr>
                <w:rFonts w:ascii="Arial" w:hAnsi="Arial" w:cs="Arial"/>
              </w:rPr>
            </w:pPr>
            <w:r w:rsidRPr="00B44CD8">
              <w:rPr>
                <w:rFonts w:ascii="Arial" w:hAnsi="Arial" w:cs="Arial"/>
              </w:rPr>
              <w:t xml:space="preserve">Es uno de los medios de comunicación de mayor aceptación por parte de los adolescentes. Los cuentos ilustrados que dan vida a las historietas dentro del ámbito pedagógico favorecen el aprendizaje, pues parten de la narración de una historia (contexto) a través de una sucesión de ilustraciones que se complementan con un texto escrito. </w:t>
            </w:r>
          </w:p>
          <w:p w:rsidR="001B4D93" w:rsidRPr="00B44CD8" w:rsidRDefault="001B4D93" w:rsidP="001B4D93">
            <w:pPr>
              <w:jc w:val="both"/>
              <w:rPr>
                <w:rFonts w:ascii="Arial" w:hAnsi="Arial" w:cs="Arial"/>
              </w:rPr>
            </w:pPr>
          </w:p>
          <w:p w:rsidR="003A5F57" w:rsidRPr="00AB0679" w:rsidRDefault="003A5F57" w:rsidP="003A5F57">
            <w:pPr>
              <w:jc w:val="center"/>
              <w:rPr>
                <w:rFonts w:ascii="Castellar" w:hAnsi="Castellar" w:cs="Arial"/>
                <w:b/>
                <w:highlight w:val="yellow"/>
              </w:rPr>
            </w:pPr>
            <w:r w:rsidRPr="00AB0679">
              <w:rPr>
                <w:rFonts w:ascii="Castellar" w:hAnsi="Castellar" w:cs="Arial"/>
                <w:b/>
                <w:highlight w:val="yellow"/>
              </w:rPr>
              <w:t>ELEMENTOS DE UNA HISTORIETA</w:t>
            </w:r>
          </w:p>
          <w:p w:rsidR="001B4D93" w:rsidRDefault="003A5F57" w:rsidP="001B4D93">
            <w:pPr>
              <w:jc w:val="both"/>
              <w:rPr>
                <w:rFonts w:ascii="Arial" w:hAnsi="Arial" w:cs="Arial"/>
              </w:rPr>
            </w:pPr>
            <w:r w:rsidRPr="00E42A6D">
              <w:rPr>
                <w:rFonts w:ascii="Arial" w:hAnsi="Arial" w:cs="Arial"/>
              </w:rPr>
              <w:t>Las historietas tienen algunas características</w:t>
            </w:r>
            <w:r>
              <w:rPr>
                <w:rFonts w:ascii="Arial" w:hAnsi="Arial" w:cs="Arial"/>
              </w:rPr>
              <w:t xml:space="preserve"> o e</w:t>
            </w:r>
            <w:r w:rsidRPr="00E42A6D">
              <w:rPr>
                <w:rFonts w:ascii="Arial" w:hAnsi="Arial" w:cs="Arial"/>
              </w:rPr>
              <w:t>lementos</w:t>
            </w:r>
            <w:r w:rsidR="001B4D93">
              <w:rPr>
                <w:rFonts w:ascii="Arial" w:hAnsi="Arial" w:cs="Arial"/>
              </w:rPr>
              <w:t xml:space="preserve"> comunes</w:t>
            </w:r>
            <w:r w:rsidRPr="00E42A6D">
              <w:rPr>
                <w:rFonts w:ascii="Arial" w:hAnsi="Arial" w:cs="Arial"/>
              </w:rPr>
              <w:t xml:space="preserve"> que se describirán a continuación.</w:t>
            </w:r>
          </w:p>
          <w:p w:rsidR="007E5EB4" w:rsidRPr="00E42A6D" w:rsidRDefault="007E5EB4" w:rsidP="001B4D93">
            <w:pPr>
              <w:jc w:val="both"/>
              <w:rPr>
                <w:rFonts w:ascii="Arial" w:hAnsi="Arial" w:cs="Arial"/>
              </w:rPr>
            </w:pPr>
          </w:p>
          <w:tbl>
            <w:tblPr>
              <w:tblStyle w:val="Tablaconcuadrcula"/>
              <w:tblW w:w="5000" w:type="pct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ook w:val="04A0" w:firstRow="1" w:lastRow="0" w:firstColumn="1" w:lastColumn="0" w:noHBand="0" w:noVBand="1"/>
            </w:tblPr>
            <w:tblGrid>
              <w:gridCol w:w="4807"/>
              <w:gridCol w:w="5142"/>
            </w:tblGrid>
            <w:tr w:rsidR="003A5F57" w:rsidRPr="00B44CD8" w:rsidTr="00C40EDC">
              <w:tc>
                <w:tcPr>
                  <w:tcW w:w="2416" w:type="pct"/>
                </w:tcPr>
                <w:p w:rsidR="003A5F57" w:rsidRPr="00AB0679" w:rsidRDefault="003A5F57" w:rsidP="003A5F57">
                  <w:pPr>
                    <w:jc w:val="center"/>
                    <w:rPr>
                      <w:rFonts w:ascii="Kristen ITC" w:hAnsi="Kristen ITC" w:cs="Arial"/>
                      <w:b/>
                    </w:rPr>
                  </w:pPr>
                  <w:r w:rsidRPr="00AB0679">
                    <w:rPr>
                      <w:rFonts w:ascii="Kristen ITC" w:hAnsi="Kristen ITC" w:cs="Arial"/>
                      <w:b/>
                    </w:rPr>
                    <w:t xml:space="preserve">CARACTERÍSTICAS </w:t>
                  </w:r>
                </w:p>
              </w:tc>
              <w:tc>
                <w:tcPr>
                  <w:tcW w:w="2584" w:type="pct"/>
                </w:tcPr>
                <w:p w:rsidR="003A5F57" w:rsidRPr="00AB0679" w:rsidRDefault="003A5F57" w:rsidP="003A5F57">
                  <w:pPr>
                    <w:jc w:val="center"/>
                    <w:rPr>
                      <w:rFonts w:ascii="Kristen ITC" w:hAnsi="Kristen ITC" w:cs="Arial"/>
                      <w:b/>
                    </w:rPr>
                  </w:pPr>
                  <w:r w:rsidRPr="00AB0679">
                    <w:rPr>
                      <w:rFonts w:ascii="Kristen ITC" w:hAnsi="Kristen ITC" w:cs="Arial"/>
                      <w:b/>
                    </w:rPr>
                    <w:t>EJEMPLOS</w:t>
                  </w:r>
                </w:p>
              </w:tc>
            </w:tr>
            <w:tr w:rsidR="003A5F57" w:rsidRPr="00B44CD8" w:rsidTr="00C40EDC">
              <w:tc>
                <w:tcPr>
                  <w:tcW w:w="2416" w:type="pct"/>
                </w:tcPr>
                <w:p w:rsidR="003A5F57" w:rsidRPr="00AB0679" w:rsidRDefault="003A5F57" w:rsidP="003A5F57">
                  <w:pPr>
                    <w:jc w:val="center"/>
                    <w:rPr>
                      <w:rFonts w:ascii="Comic Sans MS" w:hAnsi="Comic Sans MS" w:cs="Arial"/>
                      <w:b/>
                      <w:color w:val="FF0000"/>
                    </w:rPr>
                  </w:pPr>
                  <w:r w:rsidRPr="00AB0679">
                    <w:rPr>
                      <w:rFonts w:ascii="Comic Sans MS" w:hAnsi="Comic Sans MS" w:cs="Arial"/>
                      <w:b/>
                      <w:color w:val="FF0000"/>
                    </w:rPr>
                    <w:t>VIÑETA</w:t>
                  </w:r>
                </w:p>
              </w:tc>
              <w:tc>
                <w:tcPr>
                  <w:tcW w:w="2584" w:type="pct"/>
                  <w:vMerge w:val="restart"/>
                </w:tcPr>
                <w:p w:rsidR="003A5F57" w:rsidRPr="00B44CD8" w:rsidRDefault="003A5F57" w:rsidP="003A5F57">
                  <w:pPr>
                    <w:rPr>
                      <w:rFonts w:ascii="Arial" w:hAnsi="Arial" w:cs="Arial"/>
                      <w:b/>
                    </w:rPr>
                  </w:pPr>
                  <w:r w:rsidRPr="00B44CD8">
                    <w:rPr>
                      <w:rFonts w:ascii="Arial" w:hAnsi="Arial" w:cs="Arial"/>
                      <w:noProof/>
                      <w:lang w:eastAsia="es-AR"/>
                    </w:rPr>
                    <w:drawing>
                      <wp:anchor distT="0" distB="0" distL="114300" distR="114300" simplePos="0" relativeHeight="251660288" behindDoc="0" locked="0" layoutInCell="1" allowOverlap="1" wp14:anchorId="5D74244F" wp14:editId="4BA1D360">
                        <wp:simplePos x="0" y="0"/>
                        <wp:positionH relativeFrom="column">
                          <wp:posOffset>11476</wp:posOffset>
                        </wp:positionH>
                        <wp:positionV relativeFrom="paragraph">
                          <wp:posOffset>174995</wp:posOffset>
                        </wp:positionV>
                        <wp:extent cx="3082290" cy="2760980"/>
                        <wp:effectExtent l="0" t="0" r="3810" b="1270"/>
                        <wp:wrapSquare wrapText="bothSides"/>
                        <wp:docPr id="5" name="Imagen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duotone>
                                    <a:prstClr val="black"/>
                                    <a:schemeClr val="accent4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7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l="17800" t="27756" r="42369" b="3996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82290" cy="27609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3A5F57" w:rsidRPr="00B44CD8" w:rsidTr="00C40EDC">
              <w:tc>
                <w:tcPr>
                  <w:tcW w:w="2416" w:type="pct"/>
                </w:tcPr>
                <w:p w:rsidR="003A5F57" w:rsidRPr="00B44CD8" w:rsidRDefault="003A5F57" w:rsidP="003A5F57">
                  <w:pPr>
                    <w:rPr>
                      <w:rFonts w:ascii="Arial" w:hAnsi="Arial" w:cs="Arial"/>
                      <w:color w:val="333333"/>
                      <w:shd w:val="clear" w:color="auto" w:fill="FFFFFF"/>
                    </w:rPr>
                  </w:pPr>
                  <w:r w:rsidRPr="00B44CD8">
                    <w:rPr>
                      <w:rFonts w:ascii="Arial" w:hAnsi="Arial" w:cs="Arial"/>
                    </w:rPr>
                    <w:t>La viñeta organiza las escenas de la historia que se quiere contar y por lo general es un recuadro.</w:t>
                  </w:r>
                  <w:r w:rsidRPr="00B44CD8">
                    <w:rPr>
                      <w:rFonts w:ascii="Arial" w:hAnsi="Arial" w:cs="Arial"/>
                      <w:color w:val="333333"/>
                      <w:shd w:val="clear" w:color="auto" w:fill="FFFFFF"/>
                    </w:rPr>
                    <w:t xml:space="preserve"> </w:t>
                  </w:r>
                </w:p>
                <w:p w:rsidR="003A5F57" w:rsidRDefault="003A5F57" w:rsidP="003A5F57">
                  <w:pPr>
                    <w:rPr>
                      <w:rFonts w:ascii="Arial" w:hAnsi="Arial" w:cs="Arial"/>
                    </w:rPr>
                  </w:pPr>
                  <w:r w:rsidRPr="00B44CD8">
                    <w:rPr>
                      <w:rFonts w:ascii="Arial" w:hAnsi="Arial" w:cs="Arial"/>
                    </w:rPr>
                    <w:t>Al lector de la cultura occidental se le enseña a leer la página de izquierda a derecha y de arriba a abajo. En oriente su forma de lectura es diferente, empiezan de derecha a izquierda, a estos cómics se le conoce como manga.</w:t>
                  </w:r>
                </w:p>
                <w:p w:rsidR="003A5F57" w:rsidRPr="00B44CD8" w:rsidRDefault="008278BF" w:rsidP="003A5F57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noProof/>
                      <w:lang w:eastAsia="es-AR"/>
                    </w:rPr>
                    <w:drawing>
                      <wp:anchor distT="0" distB="0" distL="114300" distR="114300" simplePos="0" relativeHeight="251659264" behindDoc="1" locked="0" layoutInCell="1" allowOverlap="1" wp14:anchorId="7B4B5F21" wp14:editId="158D6948">
                        <wp:simplePos x="0" y="0"/>
                        <wp:positionH relativeFrom="column">
                          <wp:posOffset>102870</wp:posOffset>
                        </wp:positionH>
                        <wp:positionV relativeFrom="paragraph">
                          <wp:posOffset>3175</wp:posOffset>
                        </wp:positionV>
                        <wp:extent cx="2445385" cy="1689100"/>
                        <wp:effectExtent l="0" t="0" r="0" b="6350"/>
                        <wp:wrapTight wrapText="bothSides">
                          <wp:wrapPolygon edited="0">
                            <wp:start x="0" y="0"/>
                            <wp:lineTo x="0" y="21438"/>
                            <wp:lineTo x="21370" y="21438"/>
                            <wp:lineTo x="21370" y="0"/>
                            <wp:lineTo x="0" y="0"/>
                          </wp:wrapPolygon>
                        </wp:wrapTight>
                        <wp:docPr id="6" name="Imagen 13" descr="003 ENT 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003 ENT 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 t="4095" r="2679" b="202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45385" cy="1689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2584" w:type="pct"/>
                  <w:vMerge/>
                </w:tcPr>
                <w:p w:rsidR="003A5F57" w:rsidRPr="00B44CD8" w:rsidRDefault="003A5F57" w:rsidP="003A5F57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3A5F57" w:rsidRPr="00B44CD8" w:rsidTr="00C40EDC">
              <w:tc>
                <w:tcPr>
                  <w:tcW w:w="2416" w:type="pct"/>
                </w:tcPr>
                <w:p w:rsidR="003A5F57" w:rsidRPr="00E42A6D" w:rsidRDefault="003A5F57" w:rsidP="003A5F57">
                  <w:pPr>
                    <w:jc w:val="center"/>
                    <w:rPr>
                      <w:rFonts w:ascii="Arial" w:hAnsi="Arial" w:cs="Arial"/>
                      <w:b/>
                      <w:color w:val="FF0000"/>
                    </w:rPr>
                  </w:pPr>
                  <w:r w:rsidRPr="00AB0679">
                    <w:rPr>
                      <w:rFonts w:ascii="Comic Sans MS" w:hAnsi="Comic Sans MS" w:cs="Arial"/>
                      <w:b/>
                      <w:color w:val="FF0000"/>
                    </w:rPr>
                    <w:t>GLOBOS O BOCADILLOS</w:t>
                  </w:r>
                </w:p>
              </w:tc>
              <w:tc>
                <w:tcPr>
                  <w:tcW w:w="2584" w:type="pct"/>
                  <w:vMerge w:val="restart"/>
                </w:tcPr>
                <w:p w:rsidR="003A5F57" w:rsidRPr="00B44CD8" w:rsidRDefault="003A5F57" w:rsidP="003A5F57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B44CD8">
                    <w:rPr>
                      <w:rFonts w:ascii="Arial" w:hAnsi="Arial" w:cs="Arial"/>
                      <w:b/>
                      <w:noProof/>
                      <w:lang w:eastAsia="es-AR"/>
                    </w:rPr>
                    <w:drawing>
                      <wp:anchor distT="0" distB="0" distL="114300" distR="114300" simplePos="0" relativeHeight="251661312" behindDoc="1" locked="0" layoutInCell="1" allowOverlap="1" wp14:anchorId="30B8B507" wp14:editId="390591E1">
                        <wp:simplePos x="0" y="0"/>
                        <wp:positionH relativeFrom="column">
                          <wp:posOffset>483622</wp:posOffset>
                        </wp:positionH>
                        <wp:positionV relativeFrom="paragraph">
                          <wp:posOffset>11430</wp:posOffset>
                        </wp:positionV>
                        <wp:extent cx="2207260" cy="1731645"/>
                        <wp:effectExtent l="0" t="0" r="2540" b="1905"/>
                        <wp:wrapTight wrapText="bothSides">
                          <wp:wrapPolygon edited="0">
                            <wp:start x="0" y="0"/>
                            <wp:lineTo x="0" y="21386"/>
                            <wp:lineTo x="21438" y="21386"/>
                            <wp:lineTo x="21438" y="0"/>
                            <wp:lineTo x="0" y="0"/>
                          </wp:wrapPolygon>
                        </wp:wrapTight>
                        <wp:docPr id="9" name="Imagen 7" descr="Resultado de imagen para historietas con onomatopeyas para niños ..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Resultado de imagen para historietas con onomatopeyas para niños ...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0">
                                          <a14:imgEffect>
                                            <a14:sharpenSoften amount="50000"/>
                                          </a14:imgEffect>
                                          <a14:imgEffect>
                                            <a14:colorTemperature colorTemp="112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07260" cy="1731645"/>
                                </a:xfrm>
                                <a:prstGeom prst="rect">
                                  <a:avLst/>
                                </a:prstGeom>
                                <a:ln w="12700" cap="sq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3A5F57" w:rsidRPr="00B44CD8" w:rsidTr="00C40EDC">
              <w:tc>
                <w:tcPr>
                  <w:tcW w:w="2416" w:type="pct"/>
                </w:tcPr>
                <w:p w:rsidR="003A5F57" w:rsidRPr="00B44CD8" w:rsidRDefault="003A5F57" w:rsidP="003A5F57">
                  <w:pPr>
                    <w:rPr>
                      <w:rFonts w:ascii="Arial" w:hAnsi="Arial" w:cs="Arial"/>
                    </w:rPr>
                  </w:pPr>
                  <w:r w:rsidRPr="00B44CD8">
                    <w:rPr>
                      <w:rFonts w:ascii="Arial" w:hAnsi="Arial" w:cs="Arial"/>
                    </w:rPr>
                    <w:t>El globo o bocadillo es el dibujo oval que encierra el texto del diálogo. Suelen tener distintas formas de acuerdo a lo que se está diciendo. Tienen en su forma una colita que está orientada al personaje que está hablando.</w:t>
                  </w:r>
                </w:p>
              </w:tc>
              <w:tc>
                <w:tcPr>
                  <w:tcW w:w="2584" w:type="pct"/>
                  <w:vMerge/>
                </w:tcPr>
                <w:p w:rsidR="003A5F57" w:rsidRPr="00B44CD8" w:rsidRDefault="003A5F57" w:rsidP="003A5F57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  <w:tr w:rsidR="003A5F57" w:rsidRPr="00B44CD8" w:rsidTr="00C40EDC">
              <w:tc>
                <w:tcPr>
                  <w:tcW w:w="2416" w:type="pct"/>
                </w:tcPr>
                <w:p w:rsidR="001B4D93" w:rsidRPr="00AB0679" w:rsidRDefault="003A5F57" w:rsidP="00A5462E">
                  <w:pPr>
                    <w:jc w:val="center"/>
                    <w:rPr>
                      <w:rFonts w:ascii="Comic Sans MS" w:hAnsi="Comic Sans MS" w:cs="Arial"/>
                      <w:b/>
                      <w:color w:val="FF0000"/>
                    </w:rPr>
                  </w:pPr>
                  <w:r w:rsidRPr="00AB0679">
                    <w:rPr>
                      <w:rFonts w:ascii="Comic Sans MS" w:hAnsi="Comic Sans MS" w:cs="Arial"/>
                      <w:b/>
                      <w:color w:val="FF0000"/>
                    </w:rPr>
                    <w:lastRenderedPageBreak/>
                    <w:t>ONOMATOPEYAS</w:t>
                  </w:r>
                </w:p>
              </w:tc>
              <w:tc>
                <w:tcPr>
                  <w:tcW w:w="2584" w:type="pct"/>
                  <w:vMerge w:val="restart"/>
                </w:tcPr>
                <w:p w:rsidR="003A5F57" w:rsidRPr="00A56769" w:rsidRDefault="003A5F57" w:rsidP="00AD73EE">
                  <w:pPr>
                    <w:rPr>
                      <w:rFonts w:ascii="Arial" w:hAnsi="Arial" w:cs="Arial"/>
                      <w:b/>
                    </w:rPr>
                  </w:pPr>
                  <w:bookmarkStart w:id="0" w:name="_GoBack"/>
                  <w:bookmarkEnd w:id="0"/>
                  <w:r>
                    <w:rPr>
                      <w:noProof/>
                      <w:lang w:eastAsia="es-AR"/>
                    </w:rPr>
                    <w:drawing>
                      <wp:anchor distT="0" distB="0" distL="114300" distR="114300" simplePos="0" relativeHeight="251662336" behindDoc="0" locked="0" layoutInCell="1" allowOverlap="1">
                        <wp:simplePos x="0" y="0"/>
                        <wp:positionH relativeFrom="column">
                          <wp:posOffset>108307</wp:posOffset>
                        </wp:positionH>
                        <wp:positionV relativeFrom="paragraph">
                          <wp:posOffset>67933</wp:posOffset>
                        </wp:positionV>
                        <wp:extent cx="2875915" cy="1519555"/>
                        <wp:effectExtent l="57150" t="57150" r="114935" b="118745"/>
                        <wp:wrapSquare wrapText="bothSides"/>
                        <wp:docPr id="10" name="Imagen 1" descr="Los perros chinos dicen &quot;wang&quot;, el corazón de los coreanos hace ..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Los perros chinos dicen &quot;wang&quot;, el corazón de los coreanos hace ...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2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75915" cy="1519555"/>
                                </a:xfrm>
                                <a:prstGeom prst="rect">
                                  <a:avLst/>
                                </a:prstGeom>
                                <a:ln w="12700" cap="sq">
                                  <a:solidFill>
                                    <a:srgbClr val="002060"/>
                                  </a:solidFill>
                                  <a:prstDash val="solid"/>
                                  <a:miter lim="800000"/>
                                </a:ln>
                                <a:effectLst>
                                  <a:outerShdw blurRad="50800" dist="38100" dir="2700000" algn="tl" rotWithShape="0">
                                    <a:srgbClr val="000000">
                                      <a:alpha val="43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3A5F57" w:rsidRPr="00B44CD8" w:rsidTr="00C40EDC">
              <w:tc>
                <w:tcPr>
                  <w:tcW w:w="2416" w:type="pct"/>
                </w:tcPr>
                <w:p w:rsidR="003A5F57" w:rsidRPr="00A56769" w:rsidRDefault="00E00BBE" w:rsidP="003A5F57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LAS ONOMATOPEYAS SON LA REPRESENTACIÓN DEL SONIDO O RUIDO DE UNA ACCIÓN O FENÓMENO VISUAL QUE PRODUCE UN PERSONAJE.</w:t>
                  </w:r>
                </w:p>
              </w:tc>
              <w:tc>
                <w:tcPr>
                  <w:tcW w:w="2584" w:type="pct"/>
                  <w:vMerge/>
                </w:tcPr>
                <w:p w:rsidR="003A5F57" w:rsidRPr="00A56769" w:rsidRDefault="003A5F57" w:rsidP="00AD73EE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  <w:tr w:rsidR="003A5F57" w:rsidRPr="00B44CD8" w:rsidTr="00C40EDC">
              <w:tc>
                <w:tcPr>
                  <w:tcW w:w="2416" w:type="pct"/>
                </w:tcPr>
                <w:p w:rsidR="003A5F57" w:rsidRPr="00A5462E" w:rsidRDefault="00E00BBE" w:rsidP="003A5F57">
                  <w:pPr>
                    <w:jc w:val="center"/>
                    <w:rPr>
                      <w:rFonts w:ascii="Arial" w:hAnsi="Arial" w:cs="Arial"/>
                      <w:b/>
                      <w:color w:val="FF0000"/>
                    </w:rPr>
                  </w:pPr>
                  <w:r w:rsidRPr="007E5EB4">
                    <w:rPr>
                      <w:rFonts w:ascii="Comic Sans MS" w:hAnsi="Comic Sans MS" w:cs="Arial"/>
                      <w:b/>
                      <w:color w:val="FF0000"/>
                    </w:rPr>
                    <w:t>CARTELES O TEXTO DE APOYO</w:t>
                  </w:r>
                </w:p>
              </w:tc>
              <w:tc>
                <w:tcPr>
                  <w:tcW w:w="2584" w:type="pct"/>
                  <w:vMerge w:val="restart"/>
                </w:tcPr>
                <w:p w:rsidR="003A5F57" w:rsidRPr="00A56769" w:rsidRDefault="003A5F57" w:rsidP="00AD73EE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EC5397">
                    <w:rPr>
                      <w:rFonts w:ascii="Arial" w:hAnsi="Arial" w:cs="Arial"/>
                      <w:b/>
                      <w:noProof/>
                      <w:lang w:eastAsia="es-AR"/>
                    </w:rPr>
                    <w:drawing>
                      <wp:inline distT="0" distB="0" distL="0" distR="0" wp14:anchorId="66FBA180" wp14:editId="5E6F8B2F">
                        <wp:extent cx="2650919" cy="1428749"/>
                        <wp:effectExtent l="0" t="0" r="0" b="635"/>
                        <wp:docPr id="14" name="Imagen 4" descr="https://i0.wp.com/www.materialdeaprendizaje.com/wp-content/uploads/Caracter%C3%ADsticas-de-la-historieta-vi%C3%B1eta-cartel-globo-onomatopeya.png?resize=1100%2C812&amp;ssl=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i0.wp.com/www.materialdeaprendizaje.com/wp-content/uploads/Caracter%C3%ADsticas-de-la-historieta-vi%C3%B1eta-cartel-globo-onomatopeya.png?resize=1100%2C812&amp;ssl=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duotone>
                                    <a:prstClr val="black"/>
                                    <a:schemeClr val="accent6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4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t="22189" r="69028" b="5365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20933" cy="146648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A5F57" w:rsidRPr="00B44CD8" w:rsidTr="00C40EDC">
              <w:tc>
                <w:tcPr>
                  <w:tcW w:w="2416" w:type="pct"/>
                </w:tcPr>
                <w:p w:rsidR="003A5F57" w:rsidRDefault="003A5F57" w:rsidP="003A5F57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Los carteles sirven para dar un mensaje</w:t>
                  </w:r>
                </w:p>
              </w:tc>
              <w:tc>
                <w:tcPr>
                  <w:tcW w:w="2584" w:type="pct"/>
                  <w:vMerge/>
                </w:tcPr>
                <w:p w:rsidR="003A5F57" w:rsidRPr="00A56769" w:rsidRDefault="003A5F57" w:rsidP="003A5F57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</w:tbl>
          <w:p w:rsidR="003A5F57" w:rsidRDefault="003A5F57" w:rsidP="003A5F57"/>
          <w:p w:rsidR="003A5F57" w:rsidRPr="0070761D" w:rsidRDefault="003A5F57" w:rsidP="0070761D">
            <w:pPr>
              <w:jc w:val="both"/>
              <w:rPr>
                <w:rFonts w:ascii="Arial" w:hAnsi="Arial" w:cs="Arial"/>
              </w:rPr>
            </w:pPr>
            <w:r w:rsidRPr="0070761D">
              <w:rPr>
                <w:rFonts w:ascii="Arial" w:hAnsi="Arial" w:cs="Arial"/>
              </w:rPr>
              <w:t>Si las historietas son construidas dentro de un marco referenciado en su trama y de manera dirigida, llámense temas de clase, estos materiales pueden ser un buen recurso didáctico dentro del aula p</w:t>
            </w:r>
            <w:r w:rsidR="00AD73EE" w:rsidRPr="0070761D">
              <w:rPr>
                <w:rFonts w:ascii="Arial" w:hAnsi="Arial" w:cs="Arial"/>
              </w:rPr>
              <w:t>ara la enseñanza de la Química.</w:t>
            </w:r>
          </w:p>
          <w:p w:rsidR="003A5F57" w:rsidRDefault="003A5F57" w:rsidP="0070761D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3A5F57" w:rsidRPr="00F47FD9" w:rsidRDefault="003A5F57" w:rsidP="00C40EDC">
            <w:pPr>
              <w:jc w:val="center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 w:rsidRPr="00F47FD9">
              <w:rPr>
                <w:rFonts w:ascii="Arial" w:hAnsi="Arial" w:cs="Arial"/>
                <w:b/>
                <w:sz w:val="24"/>
                <w:szCs w:val="24"/>
                <w:u w:val="single"/>
              </w:rPr>
              <w:t>ACTIVIDADES</w:t>
            </w:r>
          </w:p>
          <w:p w:rsidR="00295142" w:rsidRDefault="003A5F57" w:rsidP="00295142">
            <w:pPr>
              <w:jc w:val="both"/>
              <w:rPr>
                <w:rFonts w:ascii="Arial" w:hAnsi="Arial" w:cs="Arial"/>
              </w:rPr>
            </w:pPr>
            <w:r w:rsidRPr="00C47F35">
              <w:rPr>
                <w:rFonts w:ascii="Arial" w:hAnsi="Arial" w:cs="Arial"/>
                <w:b/>
                <w:sz w:val="24"/>
                <w:szCs w:val="24"/>
              </w:rPr>
              <w:t>1)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F7904">
              <w:rPr>
                <w:rFonts w:ascii="Arial" w:hAnsi="Arial" w:cs="Arial"/>
              </w:rPr>
              <w:t>S</w:t>
            </w:r>
            <w:r w:rsidR="008A2D8D">
              <w:rPr>
                <w:rFonts w:ascii="Arial" w:hAnsi="Arial" w:cs="Arial"/>
              </w:rPr>
              <w:t xml:space="preserve">eleccione un contenido </w:t>
            </w:r>
            <w:r w:rsidR="007F7904">
              <w:rPr>
                <w:rFonts w:ascii="Arial" w:hAnsi="Arial" w:cs="Arial"/>
              </w:rPr>
              <w:t xml:space="preserve">del diseño curricular del área Química </w:t>
            </w:r>
            <w:r w:rsidR="00D652CE" w:rsidRPr="00D652CE">
              <w:rPr>
                <w:rFonts w:ascii="Arial" w:hAnsi="Arial" w:cs="Arial"/>
              </w:rPr>
              <w:t>para Educación Secundaria del Ministerio de Educación, Ciencia y Tecnología</w:t>
            </w:r>
            <w:r w:rsidR="00837FB2">
              <w:rPr>
                <w:rFonts w:ascii="Arial" w:hAnsi="Arial" w:cs="Arial"/>
              </w:rPr>
              <w:t xml:space="preserve">, ya sea del ciclo básico o del ciclo orientado y elaboré una Historieta para ser utilizada como un recurso didáctico para la enseñanza de la Química. </w:t>
            </w:r>
          </w:p>
          <w:p w:rsidR="00837FB2" w:rsidRDefault="0033598C" w:rsidP="00837FB2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="00837FB2">
              <w:rPr>
                <w:rFonts w:ascii="Arial" w:hAnsi="Arial" w:cs="Arial"/>
              </w:rPr>
              <w:t>a presentación</w:t>
            </w:r>
            <w:r>
              <w:rPr>
                <w:rFonts w:ascii="Arial" w:hAnsi="Arial" w:cs="Arial"/>
              </w:rPr>
              <w:t xml:space="preserve"> debe contener la siguiente información</w:t>
            </w:r>
            <w:r w:rsidR="00837FB2">
              <w:rPr>
                <w:rFonts w:ascii="Arial" w:hAnsi="Arial" w:cs="Arial"/>
              </w:rPr>
              <w:t>:</w:t>
            </w:r>
          </w:p>
          <w:p w:rsidR="00837FB2" w:rsidRPr="00837FB2" w:rsidRDefault="00837FB2" w:rsidP="00837FB2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s-A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584814</wp:posOffset>
                      </wp:positionH>
                      <wp:positionV relativeFrom="paragraph">
                        <wp:posOffset>128024</wp:posOffset>
                      </wp:positionV>
                      <wp:extent cx="5061646" cy="1569228"/>
                      <wp:effectExtent l="0" t="0" r="24765" b="12065"/>
                      <wp:wrapNone/>
                      <wp:docPr id="2" name="Cuadro de tex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61646" cy="156922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99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37FB2" w:rsidRPr="008A2D8D" w:rsidRDefault="00837FB2" w:rsidP="00C107B9">
                                  <w:pPr>
                                    <w:pStyle w:val="Prrafodelista"/>
                                    <w:numPr>
                                      <w:ilvl w:val="0"/>
                                      <w:numId w:val="4"/>
                                    </w:numPr>
                                    <w:spacing w:after="0" w:line="240" w:lineRule="auto"/>
                                    <w:jc w:val="both"/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</w:pP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>Orientación del curso</w:t>
                                  </w:r>
                                  <w:r w:rsidR="0033598C"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 xml:space="preserve"> donde empleará la historieta.</w:t>
                                  </w:r>
                                </w:p>
                                <w:p w:rsidR="00837FB2" w:rsidRPr="008A2D8D" w:rsidRDefault="0033598C" w:rsidP="00C107B9">
                                  <w:pPr>
                                    <w:pStyle w:val="Prrafodelista"/>
                                    <w:numPr>
                                      <w:ilvl w:val="0"/>
                                      <w:numId w:val="4"/>
                                    </w:numPr>
                                    <w:spacing w:after="0" w:line="240" w:lineRule="auto"/>
                                    <w:jc w:val="both"/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</w:pP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 xml:space="preserve">Año del </w:t>
                                  </w:r>
                                  <w:r w:rsidR="00837FB2"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>Curso</w:t>
                                  </w: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 xml:space="preserve"> elegido.</w:t>
                                  </w:r>
                                </w:p>
                                <w:p w:rsidR="00837FB2" w:rsidRPr="008A2D8D" w:rsidRDefault="0033598C" w:rsidP="00C107B9">
                                  <w:pPr>
                                    <w:pStyle w:val="Prrafodelista"/>
                                    <w:numPr>
                                      <w:ilvl w:val="0"/>
                                      <w:numId w:val="4"/>
                                    </w:numPr>
                                    <w:spacing w:after="0" w:line="240" w:lineRule="auto"/>
                                    <w:jc w:val="both"/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</w:pP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>Materia.</w:t>
                                  </w:r>
                                </w:p>
                                <w:p w:rsidR="0033598C" w:rsidRPr="008A2D8D" w:rsidRDefault="0033598C" w:rsidP="00C107B9">
                                  <w:pPr>
                                    <w:pStyle w:val="Prrafodelista"/>
                                    <w:numPr>
                                      <w:ilvl w:val="0"/>
                                      <w:numId w:val="4"/>
                                    </w:numPr>
                                    <w:spacing w:after="0" w:line="240" w:lineRule="auto"/>
                                    <w:jc w:val="both"/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</w:pP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>Tema seleccionado.</w:t>
                                  </w:r>
                                </w:p>
                                <w:p w:rsidR="0033598C" w:rsidRPr="008A2D8D" w:rsidRDefault="0033598C" w:rsidP="00C107B9">
                                  <w:pPr>
                                    <w:pStyle w:val="Prrafodelista"/>
                                    <w:numPr>
                                      <w:ilvl w:val="0"/>
                                      <w:numId w:val="4"/>
                                    </w:numPr>
                                    <w:spacing w:after="0"/>
                                    <w:jc w:val="both"/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</w:pP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>Momento de la clase en que utilizará su recurso (inicio, desarrollo o cierre).</w:t>
                                  </w:r>
                                </w:p>
                                <w:p w:rsidR="0033598C" w:rsidRPr="008A2D8D" w:rsidRDefault="0033598C" w:rsidP="00C107B9">
                                  <w:pPr>
                                    <w:pStyle w:val="Prrafodelista"/>
                                    <w:numPr>
                                      <w:ilvl w:val="0"/>
                                      <w:numId w:val="4"/>
                                    </w:numPr>
                                    <w:spacing w:after="0"/>
                                    <w:jc w:val="both"/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</w:pP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>Historieta con su respetivo título</w:t>
                                  </w:r>
                                </w:p>
                                <w:p w:rsidR="0033598C" w:rsidRPr="008A2D8D" w:rsidRDefault="0033598C" w:rsidP="00C107B9">
                                  <w:pPr>
                                    <w:pStyle w:val="Prrafodelista"/>
                                    <w:numPr>
                                      <w:ilvl w:val="0"/>
                                      <w:numId w:val="4"/>
                                    </w:numPr>
                                    <w:spacing w:after="0"/>
                                    <w:jc w:val="both"/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</w:pP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>Actividades que realizará con los alumnos a partir de</w:t>
                                  </w:r>
                                  <w:r w:rsid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 xml:space="preserve"> la lectura de </w:t>
                                  </w:r>
                                  <w:r w:rsidRPr="008A2D8D">
                                    <w:rPr>
                                      <w:rFonts w:ascii="Arial" w:hAnsi="Arial" w:cs="Arial"/>
                                      <w:lang w:val="es-CL"/>
                                    </w:rPr>
                                    <w:t xml:space="preserve">su Comic.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2" o:spid="_x0000_s1026" type="#_x0000_t202" style="position:absolute;left:0;text-align:left;margin-left:46.05pt;margin-top:10.1pt;width:398.55pt;height:12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" fillcolor="#f9f" strokeweight=".5pt">
                      <v:textbox>
                        <w:txbxContent>
                          <w:p w:rsidR="00837FB2" w:rsidRPr="008A2D8D" w:rsidRDefault="00837FB2" w:rsidP="00C107B9">
                            <w:pPr>
                              <w:pStyle w:val="Prrafodelista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>Orientación del curso</w:t>
                            </w:r>
                            <w:r w:rsidR="0033598C" w:rsidRPr="008A2D8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donde empleará la historieta.</w:t>
                            </w:r>
                          </w:p>
                          <w:p w:rsidR="00837FB2" w:rsidRPr="008A2D8D" w:rsidRDefault="0033598C" w:rsidP="00C107B9">
                            <w:pPr>
                              <w:pStyle w:val="Prrafodelista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Año del </w:t>
                            </w:r>
                            <w:r w:rsidR="00837FB2" w:rsidRPr="008A2D8D">
                              <w:rPr>
                                <w:rFonts w:ascii="Arial" w:hAnsi="Arial" w:cs="Arial"/>
                                <w:lang w:val="es-CL"/>
                              </w:rPr>
                              <w:t>Curso</w:t>
                            </w: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elegido.</w:t>
                            </w:r>
                          </w:p>
                          <w:p w:rsidR="00837FB2" w:rsidRPr="008A2D8D" w:rsidRDefault="0033598C" w:rsidP="00C107B9">
                            <w:pPr>
                              <w:pStyle w:val="Prrafodelista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>Materia.</w:t>
                            </w:r>
                          </w:p>
                          <w:p w:rsidR="0033598C" w:rsidRPr="008A2D8D" w:rsidRDefault="0033598C" w:rsidP="00C107B9">
                            <w:pPr>
                              <w:pStyle w:val="Prrafodelista"/>
                              <w:numPr>
                                <w:ilvl w:val="0"/>
                                <w:numId w:val="4"/>
                              </w:num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>Tema seleccionado.</w:t>
                            </w:r>
                          </w:p>
                          <w:p w:rsidR="0033598C" w:rsidRPr="008A2D8D" w:rsidRDefault="0033598C" w:rsidP="00C107B9">
                            <w:pPr>
                              <w:pStyle w:val="Prrafodelista"/>
                              <w:numPr>
                                <w:ilvl w:val="0"/>
                                <w:numId w:val="4"/>
                              </w:numPr>
                              <w:spacing w:after="0"/>
                              <w:jc w:val="both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>Momento de la clase en que utilizará su recurso (inicio, desarrollo o cierre).</w:t>
                            </w:r>
                          </w:p>
                          <w:p w:rsidR="0033598C" w:rsidRPr="008A2D8D" w:rsidRDefault="0033598C" w:rsidP="00C107B9">
                            <w:pPr>
                              <w:pStyle w:val="Prrafodelista"/>
                              <w:numPr>
                                <w:ilvl w:val="0"/>
                                <w:numId w:val="4"/>
                              </w:numPr>
                              <w:spacing w:after="0"/>
                              <w:jc w:val="both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>Historieta con su respetivo título</w:t>
                            </w:r>
                          </w:p>
                          <w:p w:rsidR="0033598C" w:rsidRPr="008A2D8D" w:rsidRDefault="0033598C" w:rsidP="00C107B9">
                            <w:pPr>
                              <w:pStyle w:val="Prrafodelista"/>
                              <w:numPr>
                                <w:ilvl w:val="0"/>
                                <w:numId w:val="4"/>
                              </w:numPr>
                              <w:spacing w:after="0"/>
                              <w:jc w:val="both"/>
                              <w:rPr>
                                <w:rFonts w:ascii="Arial" w:hAnsi="Arial" w:cs="Arial"/>
                                <w:lang w:val="es-CL"/>
                              </w:rPr>
                            </w:pP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>Actividades que realizará con los alumnos a partir de</w:t>
                            </w:r>
                            <w:r w:rsidR="008A2D8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 la lectura de </w:t>
                            </w:r>
                            <w:r w:rsidRPr="008A2D8D">
                              <w:rPr>
                                <w:rFonts w:ascii="Arial" w:hAnsi="Arial" w:cs="Arial"/>
                                <w:lang w:val="es-CL"/>
                              </w:rPr>
                              <w:t xml:space="preserve">su Comic.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A5F57" w:rsidRDefault="003A5F57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3A5F57" w:rsidRDefault="003A5F57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37FB2" w:rsidRDefault="00837FB2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37FB2" w:rsidRDefault="00837FB2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37FB2" w:rsidRDefault="00837FB2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37FB2" w:rsidRDefault="00837FB2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37FB2" w:rsidRDefault="00837FB2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37FB2" w:rsidRDefault="00837FB2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A2D8D" w:rsidRDefault="008A2D8D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8A2D8D" w:rsidRPr="00F2309F" w:rsidRDefault="008A2D8D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3A5F57" w:rsidRPr="00586FB5" w:rsidRDefault="003A5F57" w:rsidP="00C40EDC">
            <w:pPr>
              <w:pStyle w:val="Prrafodelista"/>
              <w:numPr>
                <w:ilvl w:val="0"/>
                <w:numId w:val="2"/>
              </w:numPr>
              <w:rPr>
                <w:rFonts w:ascii="Arial" w:hAnsi="Arial" w:cs="Arial"/>
              </w:rPr>
            </w:pPr>
            <w:r w:rsidRPr="00586FB5">
              <w:rPr>
                <w:rFonts w:ascii="Arial" w:hAnsi="Arial" w:cs="Arial"/>
              </w:rPr>
              <w:t xml:space="preserve">Enviar el trabajo </w:t>
            </w:r>
            <w:r w:rsidR="00295142">
              <w:rPr>
                <w:rFonts w:ascii="Arial" w:hAnsi="Arial" w:cs="Arial"/>
              </w:rPr>
              <w:t xml:space="preserve">individual, vía de comunicación </w:t>
            </w:r>
            <w:proofErr w:type="spellStart"/>
            <w:r w:rsidR="00295142">
              <w:rPr>
                <w:rFonts w:ascii="Arial" w:hAnsi="Arial" w:cs="Arial"/>
              </w:rPr>
              <w:t>Classroom</w:t>
            </w:r>
            <w:proofErr w:type="spellEnd"/>
            <w:r w:rsidR="00295142">
              <w:rPr>
                <w:rFonts w:ascii="Arial" w:hAnsi="Arial" w:cs="Arial"/>
              </w:rPr>
              <w:t>.</w:t>
            </w:r>
          </w:p>
          <w:p w:rsidR="003A5F57" w:rsidRPr="00FF7C67" w:rsidRDefault="003A5F57" w:rsidP="00C40EDC">
            <w:pPr>
              <w:pStyle w:val="Prrafodelista"/>
              <w:numPr>
                <w:ilvl w:val="0"/>
                <w:numId w:val="2"/>
              </w:numPr>
              <w:rPr>
                <w:rFonts w:ascii="Arial" w:hAnsi="Arial" w:cs="Arial"/>
                <w:sz w:val="24"/>
                <w:szCs w:val="24"/>
              </w:rPr>
            </w:pPr>
            <w:r w:rsidRPr="00FF7C67">
              <w:rPr>
                <w:rFonts w:ascii="Arial" w:hAnsi="Arial" w:cs="Arial"/>
              </w:rPr>
              <w:t>Luego, socializa</w:t>
            </w:r>
            <w:r w:rsidR="00295142">
              <w:rPr>
                <w:rFonts w:ascii="Arial" w:hAnsi="Arial" w:cs="Arial"/>
              </w:rPr>
              <w:t>remos en el grupo ya organizado en Facebook.</w:t>
            </w:r>
          </w:p>
          <w:p w:rsidR="003A5F57" w:rsidRPr="009E08A4" w:rsidRDefault="003A5F57" w:rsidP="00C40ED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A5F57" w:rsidTr="00C40EDC">
        <w:tc>
          <w:tcPr>
            <w:tcW w:w="10195" w:type="dxa"/>
          </w:tcPr>
          <w:p w:rsidR="003A5F57" w:rsidRPr="00595CD2" w:rsidRDefault="00624A90" w:rsidP="00C40EDC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lastRenderedPageBreak/>
              <w:t>BIBLIOGRAFÍ</w:t>
            </w:r>
            <w:r w:rsidR="003A5F57" w:rsidRPr="00595CD2">
              <w:rPr>
                <w:rFonts w:ascii="Arial" w:hAnsi="Arial" w:cs="Arial"/>
                <w:b/>
                <w:sz w:val="32"/>
                <w:szCs w:val="32"/>
              </w:rPr>
              <w:t>A</w:t>
            </w:r>
          </w:p>
        </w:tc>
      </w:tr>
      <w:tr w:rsidR="003A5F57" w:rsidTr="00C40EDC">
        <w:tc>
          <w:tcPr>
            <w:tcW w:w="10195" w:type="dxa"/>
          </w:tcPr>
          <w:p w:rsidR="00E00BBE" w:rsidRPr="00E3318C" w:rsidRDefault="00E00BBE" w:rsidP="00E3318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sz w:val="24"/>
                <w:szCs w:val="24"/>
              </w:rPr>
            </w:pPr>
            <w:r w:rsidRPr="00E3318C">
              <w:rPr>
                <w:rFonts w:ascii="Arial" w:hAnsi="Arial" w:cs="Arial"/>
                <w:sz w:val="24"/>
                <w:szCs w:val="24"/>
              </w:rPr>
              <w:t>Historieta: El Átomo Ladrón.</w:t>
            </w:r>
            <w:r w:rsidRPr="00E3318C">
              <w:rPr>
                <w:rFonts w:ascii="Arial" w:hAnsi="Arial" w:cs="Arial"/>
                <w:sz w:val="24"/>
                <w:szCs w:val="24"/>
              </w:rPr>
              <w:t xml:space="preserve"> Fuente propia.</w:t>
            </w:r>
          </w:p>
          <w:p w:rsidR="003A5F57" w:rsidRPr="00E00BBE" w:rsidRDefault="00E00BBE" w:rsidP="00E3318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sz w:val="32"/>
                <w:szCs w:val="32"/>
              </w:rPr>
            </w:pPr>
            <w:hyperlink r:id="rId15" w:history="1">
              <w:r w:rsidRPr="00E00BBE">
                <w:rPr>
                  <w:color w:val="0000FF"/>
                  <w:u w:val="single"/>
                </w:rPr>
                <w:t>https://www.youtube.com/watch?v=kcrOiT_bmzc</w:t>
              </w:r>
            </w:hyperlink>
          </w:p>
          <w:p w:rsidR="00E00BBE" w:rsidRDefault="00E00BBE" w:rsidP="00E3318C">
            <w:pPr>
              <w:pStyle w:val="Prrafodelista"/>
              <w:numPr>
                <w:ilvl w:val="0"/>
                <w:numId w:val="1"/>
              </w:numPr>
              <w:rPr>
                <w:rFonts w:ascii="Arial" w:hAnsi="Arial" w:cs="Arial"/>
                <w:sz w:val="32"/>
                <w:szCs w:val="32"/>
              </w:rPr>
            </w:pPr>
            <w:hyperlink r:id="rId16" w:history="1">
              <w:r w:rsidRPr="00E00BBE">
                <w:rPr>
                  <w:color w:val="0000FF"/>
                  <w:u w:val="single"/>
                </w:rPr>
                <w:t>https://www.youtube.com/watch?v=uPI-vlMQtEM&amp;list=WL&amp;index=30&amp;t=0s</w:t>
              </w:r>
            </w:hyperlink>
          </w:p>
        </w:tc>
      </w:tr>
    </w:tbl>
    <w:p w:rsidR="003A5F57" w:rsidRPr="00185CD9" w:rsidRDefault="003A5F57" w:rsidP="003A5F5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Se adjunta a la presente </w:t>
      </w:r>
      <w:r w:rsidRPr="00C05BFE">
        <w:rPr>
          <w:rFonts w:ascii="Arial" w:hAnsi="Arial" w:cs="Arial"/>
          <w:sz w:val="24"/>
          <w:szCs w:val="24"/>
        </w:rPr>
        <w:t>materia</w:t>
      </w:r>
      <w:r>
        <w:rPr>
          <w:rFonts w:ascii="Arial" w:hAnsi="Arial" w:cs="Arial"/>
          <w:sz w:val="24"/>
          <w:szCs w:val="24"/>
        </w:rPr>
        <w:t>l de estudio para el estudiante (de ser necesario).</w:t>
      </w:r>
    </w:p>
    <w:p w:rsidR="003A5F57" w:rsidRPr="00F2309F" w:rsidRDefault="003A5F57" w:rsidP="003A5F57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       </w:t>
      </w:r>
      <w:r w:rsidRPr="00C05BFE">
        <w:rPr>
          <w:rFonts w:ascii="Arial" w:hAnsi="Arial" w:cs="Arial"/>
          <w:b/>
          <w:sz w:val="24"/>
          <w:szCs w:val="24"/>
        </w:rPr>
        <w:t>DOCENTE</w:t>
      </w:r>
      <w:r>
        <w:rPr>
          <w:rFonts w:ascii="Arial" w:hAnsi="Arial" w:cs="Arial"/>
          <w:b/>
          <w:sz w:val="24"/>
          <w:szCs w:val="24"/>
        </w:rPr>
        <w:t xml:space="preserve">: </w:t>
      </w:r>
      <w:r w:rsidRPr="00185CD9">
        <w:rPr>
          <w:rFonts w:ascii="Segoe Script" w:hAnsi="Segoe Script" w:cs="Arial"/>
          <w:b/>
          <w:sz w:val="24"/>
          <w:szCs w:val="24"/>
        </w:rPr>
        <w:t>Peloc Silvina Mabel</w:t>
      </w:r>
      <w:r>
        <w:rPr>
          <w:rFonts w:ascii="Arial" w:hAnsi="Arial" w:cs="Arial"/>
          <w:b/>
          <w:sz w:val="24"/>
          <w:szCs w:val="24"/>
        </w:rPr>
        <w:t xml:space="preserve">     </w:t>
      </w:r>
    </w:p>
    <w:p w:rsidR="003A5F57" w:rsidRDefault="003A5F57" w:rsidP="003A5F57"/>
    <w:p w:rsidR="00416313" w:rsidRDefault="00E3318C">
      <w:r w:rsidRPr="00E3318C">
        <w:rPr>
          <w:noProof/>
          <w:lang w:eastAsia="es-AR"/>
        </w:rPr>
        <w:lastRenderedPageBreak/>
        <w:drawing>
          <wp:inline distT="0" distB="0" distL="0" distR="0">
            <wp:extent cx="6660515" cy="9379467"/>
            <wp:effectExtent l="0" t="0" r="6985" b="0"/>
            <wp:docPr id="1" name="Imagen 1" descr="C:\Users\usuario\Downloads\img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\Downloads\img0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379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6313" w:rsidSect="00163CCC">
      <w:pgSz w:w="11906" w:h="16838" w:code="9"/>
      <w:pgMar w:top="568" w:right="566" w:bottom="142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doni MT Condensed">
    <w:panose1 w:val="020706060806060202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stellar">
    <w:panose1 w:val="020A0402060406010301"/>
    <w:charset w:val="00"/>
    <w:family w:val="roman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Segoe Script">
    <w:panose1 w:val="020B0504020000000003"/>
    <w:charset w:val="00"/>
    <w:family w:val="swiss"/>
    <w:pitch w:val="variable"/>
    <w:sig w:usb0="0000028F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F86FB1"/>
    <w:multiLevelType w:val="hybridMultilevel"/>
    <w:tmpl w:val="53845C10"/>
    <w:lvl w:ilvl="0" w:tplc="2C0A0017">
      <w:start w:val="1"/>
      <w:numFmt w:val="lowerLetter"/>
      <w:lvlText w:val="%1)"/>
      <w:lvlJc w:val="left"/>
      <w:pPr>
        <w:ind w:left="720" w:hanging="360"/>
      </w:p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5504E2D"/>
    <w:multiLevelType w:val="hybridMultilevel"/>
    <w:tmpl w:val="A9A0108A"/>
    <w:lvl w:ilvl="0" w:tplc="2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46A15E03"/>
    <w:multiLevelType w:val="hybridMultilevel"/>
    <w:tmpl w:val="BA1C5866"/>
    <w:lvl w:ilvl="0" w:tplc="2C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7DAE49AB"/>
    <w:multiLevelType w:val="hybridMultilevel"/>
    <w:tmpl w:val="E3747C10"/>
    <w:lvl w:ilvl="0" w:tplc="2C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6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5F57"/>
    <w:rsid w:val="001B4D93"/>
    <w:rsid w:val="00295142"/>
    <w:rsid w:val="002F1BA7"/>
    <w:rsid w:val="0033598C"/>
    <w:rsid w:val="003A5F57"/>
    <w:rsid w:val="00416313"/>
    <w:rsid w:val="00544D2F"/>
    <w:rsid w:val="005A4A69"/>
    <w:rsid w:val="00624A90"/>
    <w:rsid w:val="0070761D"/>
    <w:rsid w:val="007E5EB4"/>
    <w:rsid w:val="007F7904"/>
    <w:rsid w:val="008278BF"/>
    <w:rsid w:val="00837FB2"/>
    <w:rsid w:val="008A2D8D"/>
    <w:rsid w:val="00995711"/>
    <w:rsid w:val="00A5462E"/>
    <w:rsid w:val="00AB0679"/>
    <w:rsid w:val="00AD73EE"/>
    <w:rsid w:val="00B10083"/>
    <w:rsid w:val="00C107B9"/>
    <w:rsid w:val="00D117DB"/>
    <w:rsid w:val="00D652CE"/>
    <w:rsid w:val="00E00BBE"/>
    <w:rsid w:val="00E3318C"/>
    <w:rsid w:val="00F56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2D1C60AD-809D-4E6E-8FEC-9E3486AF0D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A5F5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5F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3A5F57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3A5F5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microsoft.com/office/2007/relationships/hdphoto" Target="media/hdphoto1.wdp"/><Relationship Id="rId12" Type="http://schemas.microsoft.com/office/2007/relationships/hdphoto" Target="media/hdphoto3.wdp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uPI-vlMQtEM&amp;list=WL&amp;index=30&amp;t=0s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kcrOiT_bmzc" TargetMode="External"/><Relationship Id="rId10" Type="http://schemas.microsoft.com/office/2007/relationships/hdphoto" Target="media/hdphoto2.wdp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13344C-8911-4C7A-94D8-0F0BB5A1E9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3</Pages>
  <Words>486</Words>
  <Characters>2676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3156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silvina m</dc:creator>
  <cp:keywords/>
  <dc:description/>
  <cp:lastModifiedBy>silvina m</cp:lastModifiedBy>
  <cp:revision>20</cp:revision>
  <dcterms:created xsi:type="dcterms:W3CDTF">2020-04-27T00:38:00Z</dcterms:created>
  <dcterms:modified xsi:type="dcterms:W3CDTF">2020-04-27T04:04:00Z</dcterms:modified>
</cp:coreProperties>
</file>