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16 DE MARZO AL 31 DE MARZO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</w:t>
      </w:r>
      <w:r w:rsidR="00A02D94">
        <w:rPr>
          <w:rFonts w:ascii="Arial" w:hAnsi="Arial" w:cs="Arial"/>
          <w:b/>
          <w:sz w:val="24"/>
          <w:szCs w:val="24"/>
        </w:rPr>
        <w:t>Prá</w:t>
      </w:r>
      <w:r w:rsidR="00DE46D6">
        <w:rPr>
          <w:rFonts w:ascii="Arial" w:hAnsi="Arial" w:cs="Arial"/>
          <w:b/>
          <w:sz w:val="24"/>
          <w:szCs w:val="24"/>
        </w:rPr>
        <w:t>ctica Docente IV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DE46D6">
        <w:rPr>
          <w:rFonts w:ascii="Arial" w:hAnsi="Arial" w:cs="Arial"/>
          <w:b/>
          <w:sz w:val="24"/>
          <w:szCs w:val="24"/>
        </w:rPr>
        <w:t>López Cross, Olga Amalia</w:t>
      </w:r>
    </w:p>
    <w:p w:rsidR="00595CD2" w:rsidRDefault="001B6EE8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Lunes  (Frente a alumnos</w:t>
      </w:r>
      <w:r w:rsidR="002C37F7">
        <w:rPr>
          <w:rFonts w:ascii="Arial" w:hAnsi="Arial" w:cs="Arial"/>
          <w:b/>
          <w:sz w:val="24"/>
          <w:szCs w:val="24"/>
        </w:rPr>
        <w:t xml:space="preserve"> corresponde al 30</w:t>
      </w:r>
      <w:r w:rsidR="00CF242F">
        <w:rPr>
          <w:rFonts w:ascii="Arial" w:hAnsi="Arial" w:cs="Arial"/>
          <w:b/>
          <w:sz w:val="24"/>
          <w:szCs w:val="24"/>
        </w:rPr>
        <w:t>-03-2020</w:t>
      </w:r>
      <w:r>
        <w:rPr>
          <w:rFonts w:ascii="Arial" w:hAnsi="Arial" w:cs="Arial"/>
          <w:b/>
          <w:sz w:val="24"/>
          <w:szCs w:val="24"/>
        </w:rPr>
        <w:t xml:space="preserve">)                   </w:t>
      </w:r>
      <w:r w:rsidR="00ED6E35">
        <w:rPr>
          <w:rFonts w:ascii="Arial" w:hAnsi="Arial" w:cs="Arial"/>
          <w:b/>
          <w:sz w:val="24"/>
          <w:szCs w:val="24"/>
        </w:rPr>
        <w:t xml:space="preserve">            </w:t>
      </w:r>
      <w:r w:rsidR="00595CD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HORARIO: 16:15h </w:t>
      </w:r>
      <w:r w:rsidR="00171FB5">
        <w:rPr>
          <w:rFonts w:ascii="Arial" w:hAnsi="Arial" w:cs="Arial"/>
          <w:b/>
          <w:sz w:val="24"/>
          <w:szCs w:val="24"/>
        </w:rPr>
        <w:t xml:space="preserve"> a</w:t>
      </w:r>
      <w:r w:rsidR="00595CD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18:15h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4B214C" w:rsidRDefault="004B214C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="00CF34F6" w:rsidRPr="004B214C">
              <w:rPr>
                <w:rFonts w:ascii="Arial" w:hAnsi="Arial" w:cs="Arial"/>
                <w:sz w:val="24"/>
                <w:szCs w:val="24"/>
              </w:rPr>
              <w:t>La enseñanza de la Química en contexto.</w:t>
            </w:r>
          </w:p>
          <w:p w:rsidR="004B214C" w:rsidRPr="004B214C" w:rsidRDefault="004B214C" w:rsidP="00595CD2">
            <w:pPr>
              <w:rPr>
                <w:rFonts w:ascii="Arial" w:hAnsi="Arial" w:cs="Arial"/>
                <w:sz w:val="24"/>
                <w:szCs w:val="24"/>
              </w:rPr>
            </w:pP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4B214C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Introducción:</w:t>
            </w:r>
          </w:p>
          <w:p w:rsidR="005565FE" w:rsidRDefault="005565FE" w:rsidP="00CF242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          </w:t>
            </w:r>
            <w:r w:rsidR="004478E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 lo largo del tiempo</w:t>
            </w:r>
            <w:r w:rsidR="009B45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se van generando diferentes estrategias</w:t>
            </w:r>
            <w:r w:rsid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en la enseñanza de la Química. </w:t>
            </w:r>
            <w:r w:rsidR="004B214C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Una vía de análisis de la situación es explorar lo que ocurre en el aula</w:t>
            </w:r>
            <w:r w:rsidR="004478E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</w:t>
            </w:r>
            <w:r w:rsidR="004B214C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en este contexto encontramos que </w:t>
            </w:r>
            <w:r w:rsidR="004478E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trabajar con las TIC</w:t>
            </w:r>
            <w:r w:rsidR="004478E8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4478E8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es un recurso intensamente utilizado en la enseñanza de la Química</w:t>
            </w:r>
            <w:r w:rsidR="004478E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además</w:t>
            </w:r>
            <w:r w:rsidR="004478E8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4B214C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el libro de texto</w:t>
            </w:r>
            <w:r w:rsidR="004478E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todavía</w:t>
            </w:r>
            <w:r w:rsidR="009A3C5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resulta novedoso</w:t>
            </w:r>
            <w:r w:rsidR="00FA4F9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depende de lo innovador que sea</w:t>
            </w:r>
            <w:r w:rsidR="004B214C"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; un elemento clave para el aprendizaje son las actividades planteadas en el aula, por eso parece esencial realizar una revisión exhaustiva </w:t>
            </w:r>
            <w:r w:rsidRPr="00A841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de las mismas.</w:t>
            </w:r>
          </w:p>
          <w:p w:rsidR="006879FA" w:rsidRDefault="006879FA" w:rsidP="00CF242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   Es interesante hacer un recorrido acerca de la enseñanza de la Química en Contexto, para ello ingresar en el link que está a continuación para nutrirte de una lectura intensamente en relación al trayecto educativo en química.</w:t>
            </w:r>
          </w:p>
          <w:p w:rsidR="00887E82" w:rsidRPr="00887E82" w:rsidRDefault="00887E82" w:rsidP="00CF242F">
            <w:pPr>
              <w:spacing w:line="360" w:lineRule="auto"/>
              <w:jc w:val="both"/>
              <w:rPr>
                <w:b/>
              </w:rPr>
            </w:pPr>
            <w:r w:rsidRPr="00887E82">
              <w:rPr>
                <w:b/>
              </w:rPr>
              <w:t>“</w:t>
            </w:r>
            <w:r w:rsidRPr="00887E82">
              <w:rPr>
                <w:b/>
              </w:rPr>
              <w:t>ENSEÑAR QUÍMICA EN CONTEXTO: UN RECORRIDO POR LOS PROYECTOS DE QUÍMICA EN CONTEXTO DESDE LA DÉCADA DE LOS 80 HASTA LA ACTUALIDAD</w:t>
            </w:r>
            <w:r w:rsidRPr="00887E82">
              <w:rPr>
                <w:b/>
              </w:rPr>
              <w:t>”</w:t>
            </w:r>
          </w:p>
          <w:p w:rsidR="00031AD8" w:rsidRDefault="00887E82" w:rsidP="00CF242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t xml:space="preserve">Fuente: </w:t>
            </w:r>
            <w:hyperlink r:id="rId5" w:history="1">
              <w:r w:rsidR="006879FA">
                <w:rPr>
                  <w:rStyle w:val="Hipervnculo"/>
                </w:rPr>
                <w:t>file:///C:/Users/PC%205000/Downloads/Ensenar_quimica_en_contexto_un_recorrido_por_los_p.pdf</w:t>
              </w:r>
            </w:hyperlink>
          </w:p>
          <w:p w:rsidR="00887E82" w:rsidRPr="00477DB8" w:rsidRDefault="001364EF" w:rsidP="00887E82">
            <w:pPr>
              <w:spacing w:line="360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477DB8">
              <w:rPr>
                <w:rFonts w:ascii="Arial" w:hAnsi="Arial" w:cs="Arial"/>
                <w:shd w:val="clear" w:color="auto" w:fill="FFFFFF"/>
              </w:rPr>
              <w:t>Actividad</w:t>
            </w:r>
            <w:r w:rsidR="00114E66" w:rsidRPr="00477DB8">
              <w:rPr>
                <w:rFonts w:ascii="Arial" w:hAnsi="Arial" w:cs="Arial"/>
                <w:shd w:val="clear" w:color="auto" w:fill="FFFFFF"/>
              </w:rPr>
              <w:t xml:space="preserve"> 1</w:t>
            </w:r>
            <w:r w:rsidRPr="00477DB8">
              <w:rPr>
                <w:rFonts w:ascii="Arial" w:hAnsi="Arial" w:cs="Arial"/>
                <w:shd w:val="clear" w:color="auto" w:fill="FFFFFF"/>
              </w:rPr>
              <w:t xml:space="preserve">: </w:t>
            </w:r>
            <w:r w:rsidR="00887E82" w:rsidRPr="00477DB8">
              <w:rPr>
                <w:rFonts w:ascii="Arial" w:hAnsi="Arial" w:cs="Arial"/>
                <w:shd w:val="clear" w:color="auto" w:fill="FFFFFF"/>
              </w:rPr>
              <w:t>Elegir</w:t>
            </w:r>
            <w:r w:rsidR="006010D1" w:rsidRPr="00477DB8">
              <w:rPr>
                <w:rFonts w:ascii="Arial" w:hAnsi="Arial" w:cs="Arial"/>
                <w:shd w:val="clear" w:color="auto" w:fill="FFFFFF"/>
              </w:rPr>
              <w:t xml:space="preserve"> uno de estos textos que están</w:t>
            </w:r>
            <w:r w:rsidR="00887E82" w:rsidRPr="00477DB8">
              <w:rPr>
                <w:rFonts w:ascii="Arial" w:hAnsi="Arial" w:cs="Arial"/>
                <w:shd w:val="clear" w:color="auto" w:fill="FFFFFF"/>
              </w:rPr>
              <w:t xml:space="preserve"> adjunto</w:t>
            </w:r>
            <w:r w:rsidR="00114E66" w:rsidRPr="00477DB8">
              <w:rPr>
                <w:rFonts w:ascii="Arial" w:hAnsi="Arial" w:cs="Arial"/>
                <w:shd w:val="clear" w:color="auto" w:fill="FFFFFF"/>
              </w:rPr>
              <w:t>s</w:t>
            </w:r>
            <w:r w:rsidR="00887E82" w:rsidRPr="00477DB8">
              <w:rPr>
                <w:rFonts w:ascii="Arial" w:hAnsi="Arial" w:cs="Arial"/>
                <w:shd w:val="clear" w:color="auto" w:fill="FFFFFF"/>
              </w:rPr>
              <w:t xml:space="preserve"> al material, y responder ¿Cuál es la importancia de trabajar la Química en contexto? ¿Por qué? ¿Cómo abordarlo? </w:t>
            </w:r>
            <w:r w:rsidR="006010D1" w:rsidRPr="00477DB8">
              <w:rPr>
                <w:rFonts w:ascii="Arial" w:hAnsi="Arial" w:cs="Arial"/>
                <w:shd w:val="clear" w:color="auto" w:fill="FFFFFF"/>
              </w:rPr>
              <w:t>Ejemplificar (puede contar alguna experiencia vivida en las prácticas ya cursadas)</w:t>
            </w:r>
          </w:p>
          <w:p w:rsidR="00887E82" w:rsidRPr="00477DB8" w:rsidRDefault="00887E82" w:rsidP="00887E82">
            <w:pPr>
              <w:spacing w:line="360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477DB8">
              <w:rPr>
                <w:rFonts w:ascii="Arial" w:hAnsi="Arial" w:cs="Arial"/>
                <w:shd w:val="clear" w:color="auto" w:fill="FFFFFF"/>
              </w:rPr>
              <w:t>Texto 1:</w:t>
            </w:r>
            <w:r w:rsidR="009B458D" w:rsidRPr="00477DB8">
              <w:rPr>
                <w:rFonts w:ascii="Arial" w:hAnsi="Arial" w:cs="Arial"/>
                <w:shd w:val="clear" w:color="auto" w:fill="FFFFFF"/>
              </w:rPr>
              <w:t>Conferencia: Simulaciones de la Enseñanza de la Química</w:t>
            </w:r>
          </w:p>
          <w:p w:rsidR="009B458D" w:rsidRPr="00477DB8" w:rsidRDefault="00887E82" w:rsidP="00887E82">
            <w:pPr>
              <w:spacing w:line="360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477DB8">
              <w:rPr>
                <w:rFonts w:ascii="Arial" w:hAnsi="Arial" w:cs="Arial"/>
                <w:shd w:val="clear" w:color="auto" w:fill="FFFFFF"/>
              </w:rPr>
              <w:t>Texto 2:</w:t>
            </w:r>
            <w:r w:rsidR="009B458D" w:rsidRPr="00477DB8">
              <w:rPr>
                <w:rFonts w:ascii="Arial" w:hAnsi="Arial" w:cs="Arial"/>
                <w:shd w:val="clear" w:color="auto" w:fill="FFFFFF"/>
              </w:rPr>
              <w:t>Análisis del libro de texto de Químico como discurso didáctico</w:t>
            </w:r>
          </w:p>
          <w:p w:rsidR="00114E66" w:rsidRPr="00477DB8" w:rsidRDefault="00114E66" w:rsidP="00595CD2">
            <w:pPr>
              <w:rPr>
                <w:rFonts w:ascii="Arial" w:hAnsi="Arial" w:cs="Arial"/>
              </w:rPr>
            </w:pPr>
          </w:p>
          <w:p w:rsidR="00114E66" w:rsidRPr="00477DB8" w:rsidRDefault="00114E66" w:rsidP="00396130">
            <w:pPr>
              <w:spacing w:line="360" w:lineRule="auto"/>
              <w:rPr>
                <w:rFonts w:ascii="Arial" w:hAnsi="Arial" w:cs="Arial"/>
              </w:rPr>
            </w:pPr>
            <w:r w:rsidRPr="00477DB8">
              <w:rPr>
                <w:rFonts w:ascii="Arial" w:hAnsi="Arial" w:cs="Arial"/>
              </w:rPr>
              <w:t>Actividad 2: Citar según normas APA</w:t>
            </w:r>
            <w:r w:rsidR="00F541C8">
              <w:rPr>
                <w:rFonts w:ascii="Arial" w:hAnsi="Arial" w:cs="Arial"/>
              </w:rPr>
              <w:t>:</w:t>
            </w:r>
          </w:p>
          <w:p w:rsidR="00114E66" w:rsidRPr="00477DB8" w:rsidRDefault="00BF1759" w:rsidP="00396130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 libros de texto relacionados con la enseñanza-aprendizaje de la</w:t>
            </w:r>
            <w:r w:rsidR="00114E66" w:rsidRPr="00477DB8">
              <w:rPr>
                <w:rFonts w:ascii="Arial" w:hAnsi="Arial" w:cs="Arial"/>
              </w:rPr>
              <w:t xml:space="preserve"> Química que te resultaron interesantes y explicar porque fue la elección.</w:t>
            </w:r>
          </w:p>
          <w:p w:rsidR="00380FD9" w:rsidRPr="00477DB8" w:rsidRDefault="00380FD9" w:rsidP="00396130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477DB8">
              <w:rPr>
                <w:rFonts w:ascii="Arial" w:hAnsi="Arial" w:cs="Arial"/>
              </w:rPr>
              <w:t xml:space="preserve">Dos </w:t>
            </w:r>
            <w:r w:rsidR="00BF1759">
              <w:rPr>
                <w:rFonts w:ascii="Arial" w:hAnsi="Arial" w:cs="Arial"/>
              </w:rPr>
              <w:t>aplicaciones en relacionadas con la enseñanza-aprendizaje de</w:t>
            </w:r>
            <w:r w:rsidRPr="00477DB8">
              <w:rPr>
                <w:rFonts w:ascii="Arial" w:hAnsi="Arial" w:cs="Arial"/>
              </w:rPr>
              <w:t xml:space="preserve"> la Química </w:t>
            </w:r>
            <w:r w:rsidRPr="00477DB8">
              <w:rPr>
                <w:rFonts w:ascii="Arial" w:hAnsi="Arial" w:cs="Arial"/>
              </w:rPr>
              <w:t>que te resultaron interesantes y explicar porque fue la elección.</w:t>
            </w:r>
          </w:p>
          <w:p w:rsidR="00380FD9" w:rsidRPr="00477DB8" w:rsidRDefault="00380FD9" w:rsidP="00396130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</w:rPr>
            </w:pPr>
            <w:r w:rsidRPr="00477DB8">
              <w:rPr>
                <w:rFonts w:ascii="Arial" w:hAnsi="Arial" w:cs="Arial"/>
              </w:rPr>
              <w:t>Dos páginas web relacionadas con</w:t>
            </w:r>
            <w:r w:rsidR="00BF1759">
              <w:rPr>
                <w:rFonts w:ascii="Arial" w:hAnsi="Arial" w:cs="Arial"/>
              </w:rPr>
              <w:t xml:space="preserve"> enseñanza-aprendizaje de la</w:t>
            </w:r>
            <w:r w:rsidRPr="00477DB8">
              <w:rPr>
                <w:rFonts w:ascii="Arial" w:hAnsi="Arial" w:cs="Arial"/>
              </w:rPr>
              <w:t xml:space="preserve"> Químicas </w:t>
            </w:r>
            <w:r w:rsidRPr="00477DB8">
              <w:rPr>
                <w:rFonts w:ascii="Arial" w:hAnsi="Arial" w:cs="Arial"/>
              </w:rPr>
              <w:t>que te resultaron interesantes y explicar porque fue la elección.</w:t>
            </w:r>
          </w:p>
          <w:p w:rsidR="00392129" w:rsidRDefault="00477DB8" w:rsidP="00392129">
            <w:pPr>
              <w:spacing w:line="360" w:lineRule="auto"/>
              <w:rPr>
                <w:rFonts w:ascii="Arial" w:hAnsi="Arial" w:cs="Arial"/>
              </w:rPr>
            </w:pPr>
            <w:r w:rsidRPr="00477DB8">
              <w:rPr>
                <w:rFonts w:ascii="Arial" w:hAnsi="Arial" w:cs="Arial"/>
              </w:rPr>
              <w:lastRenderedPageBreak/>
              <w:t>Dos sitios interactivos relacion</w:t>
            </w:r>
            <w:r w:rsidR="00BF1759">
              <w:rPr>
                <w:rFonts w:ascii="Arial" w:hAnsi="Arial" w:cs="Arial"/>
              </w:rPr>
              <w:t xml:space="preserve">ados con la enseñanza-aprendizaje de la </w:t>
            </w:r>
            <w:r w:rsidRPr="00477DB8">
              <w:rPr>
                <w:rFonts w:ascii="Arial" w:hAnsi="Arial" w:cs="Arial"/>
              </w:rPr>
              <w:t xml:space="preserve">Química </w:t>
            </w:r>
            <w:r w:rsidRPr="00477DB8">
              <w:rPr>
                <w:rFonts w:ascii="Arial" w:hAnsi="Arial" w:cs="Arial"/>
              </w:rPr>
              <w:t>que te resultaron interesantes y explicar porque fue la elección.</w:t>
            </w:r>
            <w:r w:rsidR="00392129">
              <w:rPr>
                <w:rFonts w:ascii="Arial" w:hAnsi="Arial" w:cs="Arial"/>
              </w:rPr>
              <w:t xml:space="preserve"> </w:t>
            </w:r>
          </w:p>
          <w:p w:rsidR="00392129" w:rsidRDefault="00392129" w:rsidP="0039212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</w:t>
            </w:r>
            <w:r w:rsidRPr="00477DB8">
              <w:rPr>
                <w:rFonts w:ascii="Arial" w:hAnsi="Arial" w:cs="Arial"/>
              </w:rPr>
              <w:t xml:space="preserve">El trabajo será enviado a la dirección de correo: </w:t>
            </w:r>
            <w:hyperlink r:id="rId6" w:history="1">
              <w:r w:rsidRPr="00575F76">
                <w:rPr>
                  <w:rStyle w:val="Hipervnculo"/>
                  <w:rFonts w:ascii="Arial" w:hAnsi="Arial" w:cs="Arial"/>
                </w:rPr>
                <w:t>conexionesquimicas@gmail.com</w:t>
              </w:r>
            </w:hyperlink>
          </w:p>
          <w:p w:rsidR="00887E82" w:rsidRDefault="00887E82" w:rsidP="00392129">
            <w:pPr>
              <w:pStyle w:val="Prrafodelista"/>
              <w:spacing w:line="360" w:lineRule="auto"/>
              <w:rPr>
                <w:rFonts w:ascii="Arial" w:hAnsi="Arial" w:cs="Arial"/>
              </w:rPr>
            </w:pPr>
          </w:p>
          <w:p w:rsidR="00392129" w:rsidRDefault="00392129" w:rsidP="0039212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 3: Para finalizar se realizará una actividad en un mural en “Padlet” donde se podrá compartir lo presentado en la actividad 2, p</w:t>
            </w:r>
            <w:r w:rsidR="00B54748">
              <w:rPr>
                <w:rFonts w:ascii="Arial" w:hAnsi="Arial" w:cs="Arial"/>
              </w:rPr>
              <w:t xml:space="preserve">ara ello debe ingresar en el </w:t>
            </w:r>
            <w:r>
              <w:rPr>
                <w:rFonts w:ascii="Arial" w:hAnsi="Arial" w:cs="Arial"/>
              </w:rPr>
              <w:t>siguiente link y completar.</w:t>
            </w:r>
          </w:p>
          <w:p w:rsidR="00392129" w:rsidRDefault="00392129" w:rsidP="00392129">
            <w:pPr>
              <w:spacing w:line="360" w:lineRule="auto"/>
              <w:rPr>
                <w:rFonts w:ascii="Arial" w:hAnsi="Arial" w:cs="Arial"/>
              </w:rPr>
            </w:pPr>
            <w:hyperlink r:id="rId7" w:history="1">
              <w:r w:rsidRPr="00575F76">
                <w:rPr>
                  <w:rStyle w:val="Hipervnculo"/>
                  <w:rFonts w:ascii="Arial" w:hAnsi="Arial" w:cs="Arial"/>
                </w:rPr>
                <w:t>https://padlet.com/conexi</w:t>
              </w:r>
              <w:r w:rsidRPr="00575F76">
                <w:rPr>
                  <w:rStyle w:val="Hipervnculo"/>
                  <w:rFonts w:ascii="Arial" w:hAnsi="Arial" w:cs="Arial"/>
                </w:rPr>
                <w:t>o</w:t>
              </w:r>
              <w:r w:rsidRPr="00575F76">
                <w:rPr>
                  <w:rStyle w:val="Hipervnculo"/>
                  <w:rFonts w:ascii="Arial" w:hAnsi="Arial" w:cs="Arial"/>
                </w:rPr>
                <w:t>nesquimicas/wj5095fwl3w1</w:t>
              </w:r>
            </w:hyperlink>
          </w:p>
          <w:p w:rsidR="00477DB8" w:rsidRPr="00477DB8" w:rsidRDefault="00477DB8" w:rsidP="003921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9D21D7" w:rsidRPr="00316387" w:rsidRDefault="00C05BFE" w:rsidP="009D21D7">
      <w:pPr>
        <w:jc w:val="both"/>
        <w:rPr>
          <w:rFonts w:ascii="French Script MT" w:hAnsi="French Script MT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9D21D7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  <w:r w:rsidR="009D21D7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9D21D7" w:rsidRPr="00316387">
        <w:rPr>
          <w:rFonts w:cs="Arial"/>
          <w:sz w:val="24"/>
          <w:szCs w:val="24"/>
        </w:rPr>
        <w:t>DOCENTE</w:t>
      </w:r>
      <w:r w:rsidR="009D21D7">
        <w:rPr>
          <w:rFonts w:ascii="French Script MT" w:hAnsi="French Script MT" w:cs="Arial"/>
          <w:b/>
          <w:sz w:val="24"/>
          <w:szCs w:val="24"/>
        </w:rPr>
        <w:t xml:space="preserve">: </w:t>
      </w:r>
      <w:r w:rsidR="009D21D7">
        <w:rPr>
          <w:rFonts w:ascii="French Script MT" w:hAnsi="French Script MT" w:cs="Arial"/>
          <w:sz w:val="36"/>
          <w:szCs w:val="36"/>
        </w:rPr>
        <w:t>López C</w:t>
      </w:r>
      <w:r w:rsidR="009D21D7" w:rsidRPr="00316387">
        <w:rPr>
          <w:rFonts w:ascii="French Script MT" w:hAnsi="French Script MT" w:cs="Arial"/>
          <w:sz w:val="36"/>
          <w:szCs w:val="36"/>
        </w:rPr>
        <w:t>ross, Olga Amalia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A2382"/>
    <w:multiLevelType w:val="hybridMultilevel"/>
    <w:tmpl w:val="BF6C19C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5208D"/>
    <w:multiLevelType w:val="hybridMultilevel"/>
    <w:tmpl w:val="1EBC67BC"/>
    <w:lvl w:ilvl="0" w:tplc="5C3273D4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40" w:hanging="360"/>
      </w:pPr>
    </w:lvl>
    <w:lvl w:ilvl="2" w:tplc="2C0A001B" w:tentative="1">
      <w:start w:val="1"/>
      <w:numFmt w:val="lowerRoman"/>
      <w:lvlText w:val="%3."/>
      <w:lvlJc w:val="right"/>
      <w:pPr>
        <w:ind w:left="2460" w:hanging="180"/>
      </w:pPr>
    </w:lvl>
    <w:lvl w:ilvl="3" w:tplc="2C0A000F" w:tentative="1">
      <w:start w:val="1"/>
      <w:numFmt w:val="decimal"/>
      <w:lvlText w:val="%4."/>
      <w:lvlJc w:val="left"/>
      <w:pPr>
        <w:ind w:left="3180" w:hanging="360"/>
      </w:pPr>
    </w:lvl>
    <w:lvl w:ilvl="4" w:tplc="2C0A0019" w:tentative="1">
      <w:start w:val="1"/>
      <w:numFmt w:val="lowerLetter"/>
      <w:lvlText w:val="%5."/>
      <w:lvlJc w:val="left"/>
      <w:pPr>
        <w:ind w:left="3900" w:hanging="360"/>
      </w:pPr>
    </w:lvl>
    <w:lvl w:ilvl="5" w:tplc="2C0A001B" w:tentative="1">
      <w:start w:val="1"/>
      <w:numFmt w:val="lowerRoman"/>
      <w:lvlText w:val="%6."/>
      <w:lvlJc w:val="right"/>
      <w:pPr>
        <w:ind w:left="4620" w:hanging="180"/>
      </w:pPr>
    </w:lvl>
    <w:lvl w:ilvl="6" w:tplc="2C0A000F" w:tentative="1">
      <w:start w:val="1"/>
      <w:numFmt w:val="decimal"/>
      <w:lvlText w:val="%7."/>
      <w:lvlJc w:val="left"/>
      <w:pPr>
        <w:ind w:left="5340" w:hanging="360"/>
      </w:pPr>
    </w:lvl>
    <w:lvl w:ilvl="7" w:tplc="2C0A0019" w:tentative="1">
      <w:start w:val="1"/>
      <w:numFmt w:val="lowerLetter"/>
      <w:lvlText w:val="%8."/>
      <w:lvlJc w:val="left"/>
      <w:pPr>
        <w:ind w:left="6060" w:hanging="360"/>
      </w:pPr>
    </w:lvl>
    <w:lvl w:ilvl="8" w:tplc="2C0A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31AD8"/>
    <w:rsid w:val="00114084"/>
    <w:rsid w:val="00114E66"/>
    <w:rsid w:val="001364EF"/>
    <w:rsid w:val="00163CCC"/>
    <w:rsid w:val="00171FB5"/>
    <w:rsid w:val="001B6EE8"/>
    <w:rsid w:val="002C37F7"/>
    <w:rsid w:val="00380D5E"/>
    <w:rsid w:val="00380FD9"/>
    <w:rsid w:val="00392129"/>
    <w:rsid w:val="00396130"/>
    <w:rsid w:val="004478E8"/>
    <w:rsid w:val="00477DB8"/>
    <w:rsid w:val="004B214C"/>
    <w:rsid w:val="004E4D14"/>
    <w:rsid w:val="005565FE"/>
    <w:rsid w:val="00571179"/>
    <w:rsid w:val="00595CD2"/>
    <w:rsid w:val="006010D1"/>
    <w:rsid w:val="006611B1"/>
    <w:rsid w:val="006725DE"/>
    <w:rsid w:val="00680C97"/>
    <w:rsid w:val="006879FA"/>
    <w:rsid w:val="00705092"/>
    <w:rsid w:val="00715515"/>
    <w:rsid w:val="008742A0"/>
    <w:rsid w:val="00887E82"/>
    <w:rsid w:val="009311C4"/>
    <w:rsid w:val="009A3C5B"/>
    <w:rsid w:val="009B458D"/>
    <w:rsid w:val="009C3378"/>
    <w:rsid w:val="009D21D7"/>
    <w:rsid w:val="009F590C"/>
    <w:rsid w:val="00A02D94"/>
    <w:rsid w:val="00A65CDC"/>
    <w:rsid w:val="00A841B2"/>
    <w:rsid w:val="00B41EE9"/>
    <w:rsid w:val="00B54748"/>
    <w:rsid w:val="00BA27E0"/>
    <w:rsid w:val="00BB0326"/>
    <w:rsid w:val="00BF1759"/>
    <w:rsid w:val="00C018DE"/>
    <w:rsid w:val="00C05BFE"/>
    <w:rsid w:val="00C7230B"/>
    <w:rsid w:val="00CC031E"/>
    <w:rsid w:val="00CF242F"/>
    <w:rsid w:val="00CF34F6"/>
    <w:rsid w:val="00D721E7"/>
    <w:rsid w:val="00DE46D6"/>
    <w:rsid w:val="00DF598B"/>
    <w:rsid w:val="00E10B31"/>
    <w:rsid w:val="00E71F54"/>
    <w:rsid w:val="00EA6A38"/>
    <w:rsid w:val="00ED6E35"/>
    <w:rsid w:val="00F23170"/>
    <w:rsid w:val="00F45C89"/>
    <w:rsid w:val="00F541C8"/>
    <w:rsid w:val="00F96360"/>
    <w:rsid w:val="00FA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B458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879F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921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dlet.com/conexionesquimicas/wj5095fwl3w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exionesquimicas@gmail.com" TargetMode="External"/><Relationship Id="rId5" Type="http://schemas.openxmlformats.org/officeDocument/2006/relationships/hyperlink" Target="file:///C:\Users\PC%205000\Downloads\Ensenar_quimica_en_contexto_un_recorrido_por_los_p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PC 5000</cp:lastModifiedBy>
  <cp:revision>28</cp:revision>
  <cp:lastPrinted>2020-03-16T18:23:00Z</cp:lastPrinted>
  <dcterms:created xsi:type="dcterms:W3CDTF">2020-03-19T21:25:00Z</dcterms:created>
  <dcterms:modified xsi:type="dcterms:W3CDTF">2020-03-19T23:15:00Z</dcterms:modified>
</cp:coreProperties>
</file>