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7E0" w:rsidRPr="00070C87" w:rsidRDefault="00595CD2" w:rsidP="006725DE">
      <w:pPr>
        <w:jc w:val="center"/>
        <w:rPr>
          <w:rFonts w:ascii="Arial" w:hAnsi="Arial" w:cs="Arial"/>
          <w:b/>
          <w:sz w:val="24"/>
          <w:szCs w:val="24"/>
          <w:u w:val="single"/>
        </w:rPr>
      </w:pPr>
      <w:r w:rsidRPr="00070C87">
        <w:rPr>
          <w:rFonts w:ascii="Arial" w:hAnsi="Arial" w:cs="Arial"/>
          <w:b/>
          <w:sz w:val="24"/>
          <w:szCs w:val="24"/>
          <w:u w:val="single"/>
        </w:rPr>
        <w:t>INSTITUTO SUPERIOR DEL PROFESORADO DE SALTA Nro. 6005</w:t>
      </w:r>
    </w:p>
    <w:p w:rsidR="006725DE" w:rsidRPr="00070C87" w:rsidRDefault="00595CD2" w:rsidP="006725DE">
      <w:pPr>
        <w:rPr>
          <w:rFonts w:ascii="Arial" w:hAnsi="Arial" w:cs="Arial"/>
          <w:b/>
          <w:sz w:val="24"/>
          <w:szCs w:val="24"/>
          <w:u w:val="single"/>
        </w:rPr>
      </w:pPr>
      <w:r w:rsidRPr="00070C87">
        <w:rPr>
          <w:rFonts w:ascii="Arial" w:hAnsi="Arial" w:cs="Arial"/>
          <w:b/>
          <w:sz w:val="24"/>
          <w:szCs w:val="24"/>
          <w:u w:val="single"/>
        </w:rPr>
        <w:t>PLAN PEDAGOGICO</w:t>
      </w:r>
      <w:r w:rsidR="006725DE" w:rsidRPr="00070C87">
        <w:rPr>
          <w:rFonts w:ascii="Arial" w:hAnsi="Arial" w:cs="Arial"/>
          <w:b/>
          <w:sz w:val="24"/>
          <w:szCs w:val="24"/>
          <w:u w:val="single"/>
        </w:rPr>
        <w:t>: Profesorado de</w:t>
      </w:r>
      <w:r w:rsidR="000C00A2">
        <w:rPr>
          <w:rFonts w:ascii="Arial" w:hAnsi="Arial" w:cs="Arial"/>
          <w:b/>
          <w:sz w:val="24"/>
          <w:szCs w:val="24"/>
          <w:u w:val="single"/>
        </w:rPr>
        <w:t xml:space="preserve"> Educación Secundaria en Biologia</w:t>
      </w:r>
      <w:bookmarkStart w:id="0" w:name="_GoBack"/>
      <w:bookmarkEnd w:id="0"/>
    </w:p>
    <w:p w:rsidR="00595CD2" w:rsidRPr="00070C87" w:rsidRDefault="00595CD2" w:rsidP="00595CD2">
      <w:pPr>
        <w:jc w:val="center"/>
        <w:rPr>
          <w:rFonts w:ascii="Arial" w:hAnsi="Arial" w:cs="Arial"/>
          <w:b/>
          <w:sz w:val="24"/>
          <w:szCs w:val="24"/>
        </w:rPr>
      </w:pPr>
      <w:r w:rsidRPr="00070C87">
        <w:rPr>
          <w:rFonts w:ascii="Arial" w:hAnsi="Arial" w:cs="Arial"/>
          <w:b/>
          <w:sz w:val="24"/>
          <w:szCs w:val="24"/>
        </w:rPr>
        <w:t>(DESDE EL 16 DE MARZO AL 31 DE MARZO</w:t>
      </w:r>
      <w:r w:rsidR="00ED6E35" w:rsidRPr="00070C87">
        <w:rPr>
          <w:rFonts w:ascii="Arial" w:hAnsi="Arial" w:cs="Arial"/>
          <w:b/>
          <w:sz w:val="24"/>
          <w:szCs w:val="24"/>
        </w:rPr>
        <w:t xml:space="preserve"> de 2020</w:t>
      </w:r>
      <w:r w:rsidRPr="00070C87">
        <w:rPr>
          <w:rFonts w:ascii="Arial" w:hAnsi="Arial" w:cs="Arial"/>
          <w:b/>
          <w:sz w:val="24"/>
          <w:szCs w:val="24"/>
        </w:rPr>
        <w:t>)</w:t>
      </w:r>
    </w:p>
    <w:p w:rsidR="00595CD2" w:rsidRPr="00070C87" w:rsidRDefault="00595CD2" w:rsidP="00595CD2">
      <w:pPr>
        <w:jc w:val="both"/>
        <w:rPr>
          <w:rFonts w:ascii="Arial" w:hAnsi="Arial" w:cs="Arial"/>
          <w:b/>
          <w:sz w:val="24"/>
          <w:szCs w:val="24"/>
        </w:rPr>
      </w:pPr>
    </w:p>
    <w:p w:rsidR="00595CD2" w:rsidRPr="00070C87" w:rsidRDefault="00595CD2" w:rsidP="00595CD2">
      <w:pPr>
        <w:jc w:val="both"/>
        <w:rPr>
          <w:rFonts w:ascii="Arial" w:hAnsi="Arial" w:cs="Arial"/>
          <w:b/>
          <w:sz w:val="24"/>
          <w:szCs w:val="24"/>
        </w:rPr>
      </w:pPr>
      <w:r w:rsidRPr="00070C87">
        <w:rPr>
          <w:rFonts w:ascii="Arial" w:hAnsi="Arial" w:cs="Arial"/>
          <w:b/>
          <w:sz w:val="24"/>
          <w:szCs w:val="24"/>
        </w:rPr>
        <w:t>ASIGNATURA:</w:t>
      </w:r>
      <w:r w:rsidR="0091594A" w:rsidRPr="00070C87">
        <w:rPr>
          <w:rFonts w:ascii="Arial" w:hAnsi="Arial" w:cs="Arial"/>
          <w:b/>
          <w:sz w:val="24"/>
          <w:szCs w:val="24"/>
        </w:rPr>
        <w:t xml:space="preserve"> MATEMATICA Y ESTADISTICA</w:t>
      </w:r>
    </w:p>
    <w:p w:rsidR="0091594A" w:rsidRPr="00070C87" w:rsidRDefault="00595CD2" w:rsidP="00595CD2">
      <w:pPr>
        <w:jc w:val="both"/>
        <w:rPr>
          <w:rFonts w:ascii="Arial" w:hAnsi="Arial" w:cs="Arial"/>
          <w:b/>
          <w:sz w:val="24"/>
          <w:szCs w:val="24"/>
        </w:rPr>
      </w:pPr>
      <w:r w:rsidRPr="00070C87">
        <w:rPr>
          <w:rFonts w:ascii="Arial" w:hAnsi="Arial" w:cs="Arial"/>
          <w:b/>
          <w:sz w:val="24"/>
          <w:szCs w:val="24"/>
        </w:rPr>
        <w:t xml:space="preserve">APELLIDO Y </w:t>
      </w:r>
      <w:r w:rsidR="0091594A" w:rsidRPr="00070C87">
        <w:rPr>
          <w:rFonts w:ascii="Arial" w:hAnsi="Arial" w:cs="Arial"/>
          <w:b/>
          <w:sz w:val="24"/>
          <w:szCs w:val="24"/>
        </w:rPr>
        <w:t>NOMBRE DE</w:t>
      </w:r>
      <w:proofErr w:type="gramStart"/>
      <w:r w:rsidR="0091594A" w:rsidRPr="00070C87">
        <w:rPr>
          <w:rFonts w:ascii="Arial" w:hAnsi="Arial" w:cs="Arial"/>
          <w:b/>
          <w:sz w:val="24"/>
          <w:szCs w:val="24"/>
        </w:rPr>
        <w:t>..</w:t>
      </w:r>
      <w:proofErr w:type="gramEnd"/>
      <w:r w:rsidRPr="00070C87">
        <w:rPr>
          <w:rFonts w:ascii="Arial" w:hAnsi="Arial" w:cs="Arial"/>
          <w:b/>
          <w:sz w:val="24"/>
          <w:szCs w:val="24"/>
        </w:rPr>
        <w:t xml:space="preserve">L DOCENTE: </w:t>
      </w:r>
      <w:r w:rsidR="0091594A" w:rsidRPr="00070C87">
        <w:rPr>
          <w:rFonts w:ascii="Arial" w:hAnsi="Arial" w:cs="Arial"/>
          <w:b/>
          <w:sz w:val="24"/>
          <w:szCs w:val="24"/>
        </w:rPr>
        <w:t>QUINTANA JUAN MANUEL</w:t>
      </w:r>
    </w:p>
    <w:p w:rsidR="00595CD2" w:rsidRPr="00070C87" w:rsidRDefault="00ED6E35" w:rsidP="00595CD2">
      <w:pPr>
        <w:jc w:val="both"/>
        <w:rPr>
          <w:rFonts w:ascii="Arial" w:hAnsi="Arial" w:cs="Arial"/>
          <w:b/>
          <w:sz w:val="24"/>
          <w:szCs w:val="24"/>
        </w:rPr>
      </w:pPr>
      <w:r w:rsidRPr="00070C87">
        <w:rPr>
          <w:rFonts w:ascii="Arial" w:hAnsi="Arial" w:cs="Arial"/>
          <w:b/>
          <w:sz w:val="24"/>
          <w:szCs w:val="24"/>
        </w:rPr>
        <w:t xml:space="preserve">               </w:t>
      </w:r>
      <w:r w:rsidR="00595CD2" w:rsidRPr="00070C87">
        <w:rPr>
          <w:rFonts w:ascii="Arial" w:hAnsi="Arial" w:cs="Arial"/>
          <w:b/>
          <w:sz w:val="24"/>
          <w:szCs w:val="24"/>
        </w:rPr>
        <w:tab/>
        <w:t xml:space="preserve">HORARIO: </w:t>
      </w:r>
      <w:r w:rsidR="0091594A" w:rsidRPr="00070C87">
        <w:rPr>
          <w:rFonts w:ascii="Arial" w:hAnsi="Arial" w:cs="Arial"/>
          <w:b/>
          <w:sz w:val="24"/>
          <w:szCs w:val="24"/>
        </w:rPr>
        <w:t xml:space="preserve">19:00       </w:t>
      </w:r>
      <w:r w:rsidR="00595CD2" w:rsidRPr="00070C87">
        <w:rPr>
          <w:rFonts w:ascii="Arial" w:hAnsi="Arial" w:cs="Arial"/>
          <w:b/>
          <w:sz w:val="24"/>
          <w:szCs w:val="24"/>
        </w:rPr>
        <w:t>HASTA</w:t>
      </w:r>
      <w:r w:rsidR="0091594A" w:rsidRPr="00070C87">
        <w:rPr>
          <w:rFonts w:ascii="Arial" w:hAnsi="Arial" w:cs="Arial"/>
          <w:b/>
          <w:sz w:val="24"/>
          <w:szCs w:val="24"/>
        </w:rPr>
        <w:t xml:space="preserve">   21</w:t>
      </w:r>
      <w:r w:rsidR="00595CD2" w:rsidRPr="00070C87">
        <w:rPr>
          <w:rFonts w:ascii="Arial" w:hAnsi="Arial" w:cs="Arial"/>
          <w:b/>
          <w:sz w:val="24"/>
          <w:szCs w:val="24"/>
        </w:rPr>
        <w:t>:</w:t>
      </w:r>
      <w:r w:rsidR="0091594A" w:rsidRPr="00070C87">
        <w:rPr>
          <w:rFonts w:ascii="Arial" w:hAnsi="Arial" w:cs="Arial"/>
          <w:b/>
          <w:sz w:val="24"/>
          <w:szCs w:val="24"/>
        </w:rPr>
        <w:t>00</w:t>
      </w:r>
    </w:p>
    <w:p w:rsidR="00595CD2" w:rsidRPr="00070C87" w:rsidRDefault="00595CD2" w:rsidP="00F45C89">
      <w:pPr>
        <w:rPr>
          <w:rFonts w:ascii="Arial" w:hAnsi="Arial" w:cs="Arial"/>
          <w:b/>
          <w:sz w:val="24"/>
          <w:szCs w:val="24"/>
        </w:rPr>
      </w:pPr>
    </w:p>
    <w:tbl>
      <w:tblPr>
        <w:tblStyle w:val="Tablaconcuadrcula"/>
        <w:tblW w:w="0" w:type="auto"/>
        <w:tblLook w:val="04A0" w:firstRow="1" w:lastRow="0" w:firstColumn="1" w:lastColumn="0" w:noHBand="0" w:noVBand="1"/>
      </w:tblPr>
      <w:tblGrid>
        <w:gridCol w:w="10195"/>
      </w:tblGrid>
      <w:tr w:rsidR="00595CD2" w:rsidRPr="00070C87" w:rsidTr="00595CD2">
        <w:tc>
          <w:tcPr>
            <w:tcW w:w="10195" w:type="dxa"/>
          </w:tcPr>
          <w:p w:rsidR="00595CD2" w:rsidRPr="00070C87" w:rsidRDefault="004E4D14" w:rsidP="00595CD2">
            <w:pPr>
              <w:jc w:val="center"/>
              <w:rPr>
                <w:rFonts w:ascii="Arial" w:hAnsi="Arial" w:cs="Arial"/>
                <w:b/>
                <w:sz w:val="24"/>
                <w:szCs w:val="24"/>
              </w:rPr>
            </w:pPr>
            <w:r w:rsidRPr="00070C87">
              <w:rPr>
                <w:rFonts w:ascii="Arial" w:hAnsi="Arial" w:cs="Arial"/>
                <w:b/>
                <w:sz w:val="24"/>
                <w:szCs w:val="24"/>
              </w:rPr>
              <w:t>CONTENIDO</w:t>
            </w:r>
            <w:r w:rsidR="00595CD2" w:rsidRPr="00070C87">
              <w:rPr>
                <w:rFonts w:ascii="Arial" w:hAnsi="Arial" w:cs="Arial"/>
                <w:b/>
                <w:sz w:val="24"/>
                <w:szCs w:val="24"/>
              </w:rPr>
              <w:t xml:space="preserve"> O TEMA A DESARROLLAR</w:t>
            </w:r>
          </w:p>
        </w:tc>
      </w:tr>
      <w:tr w:rsidR="00595CD2" w:rsidRPr="00070C87" w:rsidTr="007C7402">
        <w:trPr>
          <w:trHeight w:val="999"/>
        </w:trPr>
        <w:tc>
          <w:tcPr>
            <w:tcW w:w="10195" w:type="dxa"/>
          </w:tcPr>
          <w:p w:rsidR="007C7402" w:rsidRPr="00070C87" w:rsidRDefault="007C7402" w:rsidP="00595CD2">
            <w:pPr>
              <w:rPr>
                <w:rFonts w:ascii="Arial" w:hAnsi="Arial" w:cs="Arial"/>
                <w:sz w:val="24"/>
                <w:szCs w:val="24"/>
              </w:rPr>
            </w:pPr>
            <w:r w:rsidRPr="00070C87">
              <w:rPr>
                <w:rFonts w:ascii="Arial" w:hAnsi="Arial" w:cs="Arial"/>
                <w:sz w:val="24"/>
                <w:szCs w:val="24"/>
              </w:rPr>
              <w:t xml:space="preserve">Presentación de la materia </w:t>
            </w:r>
          </w:p>
          <w:p w:rsidR="00595CD2" w:rsidRPr="00070C87" w:rsidRDefault="007C7402" w:rsidP="00595CD2">
            <w:pPr>
              <w:rPr>
                <w:rFonts w:ascii="Arial" w:hAnsi="Arial" w:cs="Arial"/>
                <w:sz w:val="24"/>
                <w:szCs w:val="24"/>
              </w:rPr>
            </w:pPr>
            <w:r w:rsidRPr="00070C87">
              <w:rPr>
                <w:rFonts w:ascii="Arial" w:hAnsi="Arial" w:cs="Arial"/>
                <w:sz w:val="24"/>
                <w:szCs w:val="24"/>
              </w:rPr>
              <w:t xml:space="preserve">Diagnostico </w:t>
            </w:r>
          </w:p>
          <w:p w:rsidR="00B41EE9" w:rsidRPr="00070C87" w:rsidRDefault="00B41EE9" w:rsidP="00595CD2">
            <w:pPr>
              <w:rPr>
                <w:rFonts w:ascii="Arial" w:hAnsi="Arial" w:cs="Arial"/>
                <w:sz w:val="24"/>
                <w:szCs w:val="24"/>
              </w:rPr>
            </w:pPr>
          </w:p>
        </w:tc>
      </w:tr>
      <w:tr w:rsidR="00595CD2" w:rsidRPr="00070C87" w:rsidTr="00595CD2">
        <w:tc>
          <w:tcPr>
            <w:tcW w:w="10195" w:type="dxa"/>
          </w:tcPr>
          <w:p w:rsidR="00595CD2" w:rsidRPr="00070C87" w:rsidRDefault="00595CD2" w:rsidP="00595CD2">
            <w:pPr>
              <w:jc w:val="center"/>
              <w:rPr>
                <w:rFonts w:ascii="Arial" w:hAnsi="Arial" w:cs="Arial"/>
                <w:b/>
                <w:sz w:val="24"/>
                <w:szCs w:val="24"/>
              </w:rPr>
            </w:pPr>
            <w:r w:rsidRPr="00070C87">
              <w:rPr>
                <w:rFonts w:ascii="Arial" w:hAnsi="Arial" w:cs="Arial"/>
                <w:b/>
                <w:sz w:val="24"/>
                <w:szCs w:val="24"/>
              </w:rPr>
              <w:t>GUIA O ACTIVIDADES</w:t>
            </w:r>
          </w:p>
        </w:tc>
      </w:tr>
      <w:tr w:rsidR="00595CD2" w:rsidRPr="00070C87" w:rsidTr="00595CD2">
        <w:tc>
          <w:tcPr>
            <w:tcW w:w="10195" w:type="dxa"/>
          </w:tcPr>
          <w:p w:rsidR="00595CD2" w:rsidRPr="00070C87" w:rsidRDefault="00595CD2" w:rsidP="00595CD2">
            <w:pPr>
              <w:rPr>
                <w:rFonts w:ascii="Arial" w:hAnsi="Arial" w:cs="Arial"/>
                <w:sz w:val="24"/>
                <w:szCs w:val="24"/>
              </w:rPr>
            </w:pPr>
          </w:p>
          <w:p w:rsidR="00595CD2" w:rsidRPr="00070C87" w:rsidRDefault="00B6661F" w:rsidP="00595CD2">
            <w:pPr>
              <w:rPr>
                <w:rFonts w:ascii="Arial" w:hAnsi="Arial" w:cs="Arial"/>
                <w:sz w:val="24"/>
                <w:szCs w:val="24"/>
              </w:rPr>
            </w:pPr>
            <w:r w:rsidRPr="00070C87">
              <w:rPr>
                <w:rFonts w:ascii="Arial" w:hAnsi="Arial" w:cs="Arial"/>
                <w:sz w:val="24"/>
                <w:szCs w:val="24"/>
              </w:rPr>
              <w:t xml:space="preserve">Analizar el siguiente texto. A continuación realizar las actividades </w:t>
            </w:r>
          </w:p>
          <w:p w:rsidR="00595CD2" w:rsidRPr="00070C87" w:rsidRDefault="00CC371D" w:rsidP="00595CD2">
            <w:pPr>
              <w:rPr>
                <w:rFonts w:ascii="Arial" w:hAnsi="Arial" w:cs="Arial"/>
                <w:sz w:val="24"/>
                <w:szCs w:val="24"/>
              </w:rPr>
            </w:pPr>
            <w:r w:rsidRPr="00070C87">
              <w:rPr>
                <w:rFonts w:ascii="Arial" w:hAnsi="Arial" w:cs="Arial"/>
                <w:sz w:val="24"/>
                <w:szCs w:val="24"/>
              </w:rPr>
              <w:t>indicadas</w:t>
            </w:r>
          </w:p>
          <w:p w:rsidR="00CC371D" w:rsidRPr="00070C87" w:rsidRDefault="00CC371D" w:rsidP="00595CD2">
            <w:pPr>
              <w:rPr>
                <w:rFonts w:ascii="Arial" w:hAnsi="Arial" w:cs="Arial"/>
                <w:sz w:val="24"/>
                <w:szCs w:val="24"/>
              </w:rPr>
            </w:pPr>
          </w:p>
          <w:p w:rsidR="00B6661F" w:rsidRPr="0010048B" w:rsidRDefault="00B6661F" w:rsidP="00B6661F">
            <w:pPr>
              <w:shd w:val="clear" w:color="auto" w:fill="FFFFFF"/>
              <w:jc w:val="both"/>
              <w:textAlignment w:val="baseline"/>
              <w:outlineLvl w:val="0"/>
              <w:rPr>
                <w:rFonts w:ascii="Arial" w:eastAsia="Times New Roman" w:hAnsi="Arial" w:cs="Arial"/>
                <w:b/>
                <w:bCs/>
                <w:color w:val="1E1E1E"/>
                <w:kern w:val="36"/>
                <w:sz w:val="24"/>
                <w:szCs w:val="24"/>
                <w:lang w:eastAsia="es-AR"/>
              </w:rPr>
            </w:pPr>
            <w:r w:rsidRPr="0010048B">
              <w:rPr>
                <w:rFonts w:ascii="Arial" w:eastAsia="Times New Roman" w:hAnsi="Arial" w:cs="Arial"/>
                <w:b/>
                <w:bCs/>
                <w:color w:val="1E1E1E"/>
                <w:kern w:val="36"/>
                <w:sz w:val="24"/>
                <w:szCs w:val="24"/>
                <w:lang w:eastAsia="es-AR"/>
              </w:rPr>
              <w:t>Fibonacci, el matemático que se puso a contar conejos y descubrió la secuencia divina</w:t>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 xml:space="preserve">De niño, viajó por el norte de África con su padre, donde aprendió sobre los desarrollos de las matemáticas árabes y, especialmente, los beneficios de los números </w:t>
            </w:r>
            <w:proofErr w:type="spellStart"/>
            <w:r w:rsidRPr="0010048B">
              <w:rPr>
                <w:rFonts w:ascii="Arial" w:eastAsia="Times New Roman" w:hAnsi="Arial" w:cs="Arial"/>
                <w:color w:val="404040"/>
                <w:sz w:val="24"/>
                <w:szCs w:val="24"/>
                <w:lang w:eastAsia="es-AR"/>
              </w:rPr>
              <w:t>indoarábigos</w:t>
            </w:r>
            <w:proofErr w:type="spellEnd"/>
            <w:r w:rsidRPr="0010048B">
              <w:rPr>
                <w:rFonts w:ascii="Arial" w:eastAsia="Times New Roman" w:hAnsi="Arial" w:cs="Arial"/>
                <w:color w:val="404040"/>
                <w:sz w:val="24"/>
                <w:szCs w:val="24"/>
                <w:lang w:eastAsia="es-AR"/>
              </w:rPr>
              <w:t>.</w:t>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Cuando llegó a Italia, escribió un libro que sería de gran influencia en el desarrollo de las matemáticas occidentales.</w:t>
            </w:r>
          </w:p>
          <w:p w:rsidR="00B6661F" w:rsidRPr="0010048B" w:rsidRDefault="00070C87" w:rsidP="00B6661F">
            <w:pPr>
              <w:shd w:val="clear" w:color="auto" w:fill="FFFFFF"/>
              <w:jc w:val="both"/>
              <w:textAlignment w:val="baseline"/>
              <w:rPr>
                <w:rFonts w:ascii="Arial" w:eastAsia="Times New Roman" w:hAnsi="Arial" w:cs="Arial"/>
                <w:color w:val="404040"/>
                <w:sz w:val="24"/>
                <w:szCs w:val="24"/>
                <w:lang w:eastAsia="es-AR"/>
              </w:rPr>
            </w:pPr>
            <w:r>
              <w:rPr>
                <w:rFonts w:ascii="Arial" w:eastAsia="Times New Roman" w:hAnsi="Arial" w:cs="Arial"/>
                <w:noProof/>
                <w:color w:val="404040"/>
                <w:sz w:val="24"/>
                <w:szCs w:val="24"/>
                <w:highlight w:val="yellow"/>
                <w:bdr w:val="none" w:sz="0" w:space="0" w:color="auto" w:frame="1"/>
                <w:lang w:eastAsia="es-AR"/>
              </w:rPr>
              <w:t xml:space="preserve">                 </w:t>
            </w:r>
            <w:r w:rsidR="00B6661F" w:rsidRPr="00070C87">
              <w:rPr>
                <w:rFonts w:ascii="Arial" w:eastAsia="Times New Roman" w:hAnsi="Arial" w:cs="Arial"/>
                <w:noProof/>
                <w:color w:val="404040"/>
                <w:sz w:val="24"/>
                <w:szCs w:val="24"/>
                <w:highlight w:val="yellow"/>
                <w:bdr w:val="none" w:sz="0" w:space="0" w:color="auto" w:frame="1"/>
                <w:lang w:eastAsia="es-AR"/>
              </w:rPr>
              <w:drawing>
                <wp:inline distT="0" distB="0" distL="0" distR="0" wp14:anchorId="705D9359" wp14:editId="50EAA21C">
                  <wp:extent cx="4324349" cy="1295400"/>
                  <wp:effectExtent l="0" t="0" r="635" b="0"/>
                  <wp:docPr id="9" name="Imagen 9" descr="Fibona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onacc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6375" cy="1296007"/>
                          </a:xfrm>
                          <a:prstGeom prst="rect">
                            <a:avLst/>
                          </a:prstGeom>
                          <a:noFill/>
                          <a:ln>
                            <a:noFill/>
                          </a:ln>
                        </pic:spPr>
                      </pic:pic>
                    </a:graphicData>
                  </a:graphic>
                </wp:inline>
              </w:drawing>
            </w:r>
            <w:r w:rsidR="00B6661F" w:rsidRPr="00070C87">
              <w:rPr>
                <w:rFonts w:ascii="Arial" w:eastAsia="Times New Roman" w:hAnsi="Arial" w:cs="Arial"/>
                <w:color w:val="ECECEC"/>
                <w:sz w:val="24"/>
                <w:szCs w:val="24"/>
                <w:highlight w:val="yellow"/>
                <w:bdr w:val="none" w:sz="0" w:space="0" w:color="auto" w:frame="1"/>
                <w:lang w:eastAsia="es-AR"/>
              </w:rPr>
              <w:t xml:space="preserve"> s </w:t>
            </w:r>
          </w:p>
          <w:p w:rsidR="00B6661F" w:rsidRPr="00070C87" w:rsidRDefault="00B6661F" w:rsidP="00B6661F">
            <w:pPr>
              <w:shd w:val="clear" w:color="auto" w:fill="FFFFFF"/>
              <w:jc w:val="both"/>
              <w:textAlignment w:val="baseline"/>
              <w:rPr>
                <w:rFonts w:ascii="Arial" w:eastAsia="Times New Roman" w:hAnsi="Arial" w:cs="Arial"/>
                <w:color w:val="404040"/>
                <w:sz w:val="24"/>
                <w:szCs w:val="24"/>
                <w:lang w:eastAsia="es-AR"/>
              </w:rPr>
            </w:pP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Ese matemático fue Leonardo de Pisa, más conocido como Fibonacci, y en su "Libro de cálculo", Fibonacci </w:t>
            </w:r>
            <w:r w:rsidRPr="00070C87">
              <w:rPr>
                <w:rFonts w:ascii="Arial" w:eastAsia="Times New Roman" w:hAnsi="Arial" w:cs="Arial"/>
                <w:b/>
                <w:bCs/>
                <w:color w:val="404040"/>
                <w:sz w:val="24"/>
                <w:szCs w:val="24"/>
                <w:bdr w:val="none" w:sz="0" w:space="0" w:color="auto" w:frame="1"/>
                <w:lang w:eastAsia="es-AR"/>
              </w:rPr>
              <w:t>promovió el nuevo sistema de números</w:t>
            </w:r>
            <w:r w:rsidRPr="0010048B">
              <w:rPr>
                <w:rFonts w:ascii="Arial" w:eastAsia="Times New Roman" w:hAnsi="Arial" w:cs="Arial"/>
                <w:color w:val="404040"/>
                <w:sz w:val="24"/>
                <w:szCs w:val="24"/>
                <w:lang w:eastAsia="es-AR"/>
              </w:rPr>
              <w:t>, demostrando lo sencillo que era en comparación con los números romanos que se utilizaban en toda Europa.</w:t>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Los cálculos eran mucho más fáciles, algo tremendamente importante para quienquiera que se ocupara de los números, desde matemáticos hasta comerciantes.</w:t>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No obstante, lo que los números traídos de Oriente despertaron fue desconfianza, no alegría ni alivio.</w:t>
            </w:r>
            <w:r w:rsidR="00070C87">
              <w:rPr>
                <w:rFonts w:ascii="Arial" w:eastAsia="Times New Roman" w:hAnsi="Arial" w:cs="Arial"/>
                <w:color w:val="404040"/>
                <w:sz w:val="24"/>
                <w:szCs w:val="24"/>
                <w:lang w:eastAsia="es-AR"/>
              </w:rPr>
              <w:t xml:space="preserve">   </w:t>
            </w:r>
            <w:proofErr w:type="gramStart"/>
            <w:r w:rsidRPr="0010048B">
              <w:rPr>
                <w:rFonts w:ascii="Arial" w:eastAsia="Times New Roman" w:hAnsi="Arial" w:cs="Arial"/>
                <w:color w:val="404040"/>
                <w:sz w:val="24"/>
                <w:szCs w:val="24"/>
                <w:lang w:eastAsia="es-AR"/>
              </w:rPr>
              <w:t>os</w:t>
            </w:r>
            <w:proofErr w:type="gramEnd"/>
            <w:r w:rsidRPr="0010048B">
              <w:rPr>
                <w:rFonts w:ascii="Arial" w:eastAsia="Times New Roman" w:hAnsi="Arial" w:cs="Arial"/>
                <w:color w:val="404040"/>
                <w:sz w:val="24"/>
                <w:szCs w:val="24"/>
                <w:lang w:eastAsia="es-AR"/>
              </w:rPr>
              <w:t xml:space="preserve"> viejos hábitos son difíciles de abandonar.</w:t>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Algunos creían que estarían más expuestos al fraude, que se prestaban para ser manipulados.</w:t>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 xml:space="preserve">Otros pensaban que eran tan fáciles de usar para los cálculos que le darían poder a las masas, </w:t>
            </w:r>
            <w:r w:rsidRPr="00070C87">
              <w:rPr>
                <w:rFonts w:ascii="Arial" w:eastAsia="Times New Roman" w:hAnsi="Arial" w:cs="Arial"/>
                <w:color w:val="404040"/>
                <w:sz w:val="24"/>
                <w:szCs w:val="24"/>
                <w:lang w:eastAsia="es-AR"/>
              </w:rPr>
              <w:t>quitándoles</w:t>
            </w:r>
            <w:r w:rsidRPr="0010048B">
              <w:rPr>
                <w:rFonts w:ascii="Arial" w:eastAsia="Times New Roman" w:hAnsi="Arial" w:cs="Arial"/>
                <w:color w:val="404040"/>
                <w:sz w:val="24"/>
                <w:szCs w:val="24"/>
                <w:lang w:eastAsia="es-AR"/>
              </w:rPr>
              <w:t xml:space="preserve"> autoridad a los intelectuales que sabían cómo usar el tipo de números antiguos.</w:t>
            </w: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La ciudad de</w:t>
            </w:r>
            <w:r w:rsidRPr="00070C87">
              <w:rPr>
                <w:rFonts w:ascii="Arial" w:eastAsia="Times New Roman" w:hAnsi="Arial" w:cs="Arial"/>
                <w:b/>
                <w:bCs/>
                <w:color w:val="404040"/>
                <w:sz w:val="24"/>
                <w:szCs w:val="24"/>
                <w:bdr w:val="none" w:sz="0" w:space="0" w:color="auto" w:frame="1"/>
                <w:lang w:eastAsia="es-AR"/>
              </w:rPr>
              <w:t> Florencia incluso los prohibió en 1299</w:t>
            </w:r>
            <w:r w:rsidRPr="0010048B">
              <w:rPr>
                <w:rFonts w:ascii="Arial" w:eastAsia="Times New Roman" w:hAnsi="Arial" w:cs="Arial"/>
                <w:color w:val="404040"/>
                <w:sz w:val="24"/>
                <w:szCs w:val="24"/>
                <w:lang w:eastAsia="es-AR"/>
              </w:rPr>
              <w:t>.</w:t>
            </w:r>
          </w:p>
          <w:p w:rsidR="00B6661F" w:rsidRPr="00070C87"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 xml:space="preserve">Pero con el tiempo, prevaleció el sentido común, el nuevo sistema se extendió por toda </w:t>
            </w:r>
            <w:r w:rsidRPr="0010048B">
              <w:rPr>
                <w:rFonts w:ascii="Arial" w:eastAsia="Times New Roman" w:hAnsi="Arial" w:cs="Arial"/>
                <w:color w:val="404040"/>
                <w:sz w:val="24"/>
                <w:szCs w:val="24"/>
                <w:lang w:eastAsia="es-AR"/>
              </w:rPr>
              <w:lastRenderedPageBreak/>
              <w:t>Europa y el antiguo sistema</w:t>
            </w:r>
            <w:r w:rsidRPr="00070C87">
              <w:rPr>
                <w:rFonts w:ascii="Arial" w:eastAsia="Times New Roman" w:hAnsi="Arial" w:cs="Arial"/>
                <w:color w:val="404040"/>
                <w:sz w:val="24"/>
                <w:szCs w:val="24"/>
                <w:lang w:eastAsia="es-AR"/>
              </w:rPr>
              <w:t xml:space="preserve"> romano se extinguió lentamente</w:t>
            </w:r>
          </w:p>
          <w:p w:rsidR="00B6661F" w:rsidRPr="0010048B" w:rsidRDefault="00B6661F" w:rsidP="00B6661F">
            <w:pPr>
              <w:shd w:val="clear" w:color="auto" w:fill="FFFFFF"/>
              <w:spacing w:before="270"/>
              <w:jc w:val="both"/>
              <w:textAlignment w:val="baseline"/>
              <w:rPr>
                <w:rFonts w:ascii="Arial" w:eastAsia="Times New Roman" w:hAnsi="Arial" w:cs="Arial"/>
                <w:b/>
                <w:bCs/>
                <w:color w:val="1E1E1E"/>
                <w:sz w:val="24"/>
                <w:szCs w:val="24"/>
                <w:lang w:eastAsia="es-AR"/>
              </w:rPr>
            </w:pPr>
            <w:r w:rsidRPr="0010048B">
              <w:rPr>
                <w:rFonts w:ascii="Arial" w:eastAsia="Times New Roman" w:hAnsi="Arial" w:cs="Arial"/>
                <w:b/>
                <w:bCs/>
                <w:color w:val="1E1E1E"/>
                <w:sz w:val="24"/>
                <w:szCs w:val="24"/>
                <w:lang w:eastAsia="es-AR"/>
              </w:rPr>
              <w:t>El enigma de los conejos</w:t>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Por fin, los números hindú-árabes, de 0 a 9, triunfaron.</w:t>
            </w:r>
          </w:p>
          <w:p w:rsidR="00B6661F" w:rsidRDefault="00B6661F" w:rsidP="00B6661F">
            <w:pPr>
              <w:shd w:val="clear" w:color="auto" w:fill="FFFFFF"/>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Hoy en día, Fibonacci es mejor conocido por el descubrimiento de unos números, ahora llamados </w:t>
            </w:r>
            <w:r w:rsidRPr="00070C87">
              <w:rPr>
                <w:rFonts w:ascii="Arial" w:eastAsia="Times New Roman" w:hAnsi="Arial" w:cs="Arial"/>
                <w:b/>
                <w:bCs/>
                <w:color w:val="404040"/>
                <w:sz w:val="24"/>
                <w:szCs w:val="24"/>
                <w:bdr w:val="none" w:sz="0" w:space="0" w:color="auto" w:frame="1"/>
                <w:lang w:eastAsia="es-AR"/>
              </w:rPr>
              <w:t>la secuencia de Fibonacci</w:t>
            </w:r>
            <w:r w:rsidRPr="0010048B">
              <w:rPr>
                <w:rFonts w:ascii="Arial" w:eastAsia="Times New Roman" w:hAnsi="Arial" w:cs="Arial"/>
                <w:color w:val="404040"/>
                <w:sz w:val="24"/>
                <w:szCs w:val="24"/>
                <w:lang w:eastAsia="es-AR"/>
              </w:rPr>
              <w:t>, que surgieron cuando intentaba resolver un enigma sobre los hábitos de apareamiento de los conejos.</w:t>
            </w:r>
          </w:p>
          <w:p w:rsidR="00070C87" w:rsidRPr="0010048B" w:rsidRDefault="00070C87" w:rsidP="00B6661F">
            <w:pPr>
              <w:shd w:val="clear" w:color="auto" w:fill="FFFFFF"/>
              <w:jc w:val="both"/>
              <w:textAlignment w:val="baseline"/>
              <w:rPr>
                <w:rFonts w:ascii="Arial" w:eastAsia="Times New Roman" w:hAnsi="Arial" w:cs="Arial"/>
                <w:color w:val="404040"/>
                <w:sz w:val="24"/>
                <w:szCs w:val="24"/>
                <w:lang w:eastAsia="es-AR"/>
              </w:rPr>
            </w:pPr>
          </w:p>
          <w:p w:rsidR="00B6661F" w:rsidRPr="0010048B" w:rsidRDefault="00070C87" w:rsidP="00B6661F">
            <w:pPr>
              <w:shd w:val="clear" w:color="auto" w:fill="FFFFFF"/>
              <w:jc w:val="both"/>
              <w:textAlignment w:val="baseline"/>
              <w:rPr>
                <w:rFonts w:ascii="Arial" w:eastAsia="Times New Roman" w:hAnsi="Arial" w:cs="Arial"/>
                <w:color w:val="404040"/>
                <w:sz w:val="24"/>
                <w:szCs w:val="24"/>
                <w:lang w:eastAsia="es-AR"/>
              </w:rPr>
            </w:pPr>
            <w:r>
              <w:rPr>
                <w:rFonts w:ascii="Arial" w:eastAsia="Times New Roman" w:hAnsi="Arial" w:cs="Arial"/>
                <w:noProof/>
                <w:color w:val="404040"/>
                <w:sz w:val="24"/>
                <w:szCs w:val="24"/>
                <w:bdr w:val="none" w:sz="0" w:space="0" w:color="auto" w:frame="1"/>
                <w:lang w:eastAsia="es-AR"/>
              </w:rPr>
              <w:t xml:space="preserve">                       </w:t>
            </w:r>
            <w:r w:rsidR="00B6661F" w:rsidRPr="00070C87">
              <w:rPr>
                <w:rFonts w:ascii="Arial" w:eastAsia="Times New Roman" w:hAnsi="Arial" w:cs="Arial"/>
                <w:noProof/>
                <w:color w:val="404040"/>
                <w:sz w:val="24"/>
                <w:szCs w:val="24"/>
                <w:bdr w:val="none" w:sz="0" w:space="0" w:color="auto" w:frame="1"/>
                <w:lang w:eastAsia="es-AR"/>
              </w:rPr>
              <w:drawing>
                <wp:inline distT="0" distB="0" distL="0" distR="0" wp14:anchorId="29ECB6F5" wp14:editId="793391B1">
                  <wp:extent cx="4299156" cy="3105150"/>
                  <wp:effectExtent l="0" t="0" r="6350" b="0"/>
                  <wp:docPr id="7" name="Imagen 7" descr="Conejo curioso e ilustración de la reprodu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ejo curioso e ilustración de la reproducció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6585" cy="3110515"/>
                          </a:xfrm>
                          <a:prstGeom prst="rect">
                            <a:avLst/>
                          </a:prstGeom>
                          <a:noFill/>
                          <a:ln>
                            <a:noFill/>
                          </a:ln>
                        </pic:spPr>
                      </pic:pic>
                    </a:graphicData>
                  </a:graphic>
                </wp:inline>
              </w:drawing>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Supongamos que un granjero tiene un par de conejos.</w:t>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Los conejos tardan dos meses en alcanzar la madurez, y después de eso dan a luz a otro par de conejos cada mes.</w:t>
            </w: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El problema era </w:t>
            </w:r>
            <w:r w:rsidRPr="00070C87">
              <w:rPr>
                <w:rFonts w:ascii="Arial" w:eastAsia="Times New Roman" w:hAnsi="Arial" w:cs="Arial"/>
                <w:b/>
                <w:bCs/>
                <w:color w:val="404040"/>
                <w:sz w:val="24"/>
                <w:szCs w:val="24"/>
                <w:bdr w:val="none" w:sz="0" w:space="0" w:color="auto" w:frame="1"/>
                <w:lang w:eastAsia="es-AR"/>
              </w:rPr>
              <w:t>cómo saber cuántos pares de conejos</w:t>
            </w:r>
            <w:r w:rsidRPr="0010048B">
              <w:rPr>
                <w:rFonts w:ascii="Arial" w:eastAsia="Times New Roman" w:hAnsi="Arial" w:cs="Arial"/>
                <w:color w:val="404040"/>
                <w:sz w:val="24"/>
                <w:szCs w:val="24"/>
                <w:lang w:eastAsia="es-AR"/>
              </w:rPr>
              <w:t> habría en un mes determinado.</w:t>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Entonces:</w:t>
            </w:r>
          </w:p>
          <w:p w:rsidR="00B6661F" w:rsidRPr="0010048B" w:rsidRDefault="00B6661F" w:rsidP="00B6661F">
            <w:pPr>
              <w:numPr>
                <w:ilvl w:val="0"/>
                <w:numId w:val="1"/>
              </w:numPr>
              <w:shd w:val="clear" w:color="auto" w:fill="FFFFFF"/>
              <w:spacing w:before="270"/>
              <w:ind w:left="30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Durante el 1º mes tienes un par de conejos y, como no han madurado, no pueden reproducirse.</w:t>
            </w:r>
          </w:p>
          <w:p w:rsidR="00B6661F" w:rsidRPr="0010048B" w:rsidRDefault="00B6661F" w:rsidP="00B6661F">
            <w:pPr>
              <w:numPr>
                <w:ilvl w:val="0"/>
                <w:numId w:val="1"/>
              </w:numPr>
              <w:shd w:val="clear" w:color="auto" w:fill="FFFFFF"/>
              <w:ind w:left="30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Durante el 2º mes, todavía hay </w:t>
            </w:r>
            <w:r w:rsidRPr="00070C87">
              <w:rPr>
                <w:rFonts w:ascii="Arial" w:eastAsia="Times New Roman" w:hAnsi="Arial" w:cs="Arial"/>
                <w:b/>
                <w:bCs/>
                <w:color w:val="404040"/>
                <w:sz w:val="24"/>
                <w:szCs w:val="24"/>
                <w:bdr w:val="none" w:sz="0" w:space="0" w:color="auto" w:frame="1"/>
                <w:lang w:eastAsia="es-AR"/>
              </w:rPr>
              <w:t>un solo par</w:t>
            </w:r>
            <w:r w:rsidRPr="0010048B">
              <w:rPr>
                <w:rFonts w:ascii="Arial" w:eastAsia="Times New Roman" w:hAnsi="Arial" w:cs="Arial"/>
                <w:color w:val="404040"/>
                <w:sz w:val="24"/>
                <w:szCs w:val="24"/>
                <w:lang w:eastAsia="es-AR"/>
              </w:rPr>
              <w:t>.</w:t>
            </w:r>
          </w:p>
          <w:p w:rsidR="00B6661F" w:rsidRPr="0010048B" w:rsidRDefault="00B6661F" w:rsidP="00B6661F">
            <w:pPr>
              <w:numPr>
                <w:ilvl w:val="0"/>
                <w:numId w:val="1"/>
              </w:numPr>
              <w:shd w:val="clear" w:color="auto" w:fill="FFFFFF"/>
              <w:ind w:left="30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Pero a principios del 3º mes, la primera pareja se reproduce por primera vez, por lo que hay </w:t>
            </w:r>
            <w:r w:rsidRPr="00070C87">
              <w:rPr>
                <w:rFonts w:ascii="Arial" w:eastAsia="Times New Roman" w:hAnsi="Arial" w:cs="Arial"/>
                <w:b/>
                <w:bCs/>
                <w:color w:val="404040"/>
                <w:sz w:val="24"/>
                <w:szCs w:val="24"/>
                <w:bdr w:val="none" w:sz="0" w:space="0" w:color="auto" w:frame="1"/>
                <w:lang w:eastAsia="es-AR"/>
              </w:rPr>
              <w:t>2 pares de conejos.</w:t>
            </w:r>
          </w:p>
          <w:p w:rsidR="00B6661F" w:rsidRPr="0010048B" w:rsidRDefault="00B6661F" w:rsidP="00B6661F">
            <w:pPr>
              <w:numPr>
                <w:ilvl w:val="0"/>
                <w:numId w:val="1"/>
              </w:numPr>
              <w:shd w:val="clear" w:color="auto" w:fill="FFFFFF"/>
              <w:ind w:left="30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 xml:space="preserve">Al comienzo del 4º mes, el primer par se reproduce de nuevo, pero el segundo par no está lo suficientemente </w:t>
            </w:r>
            <w:proofErr w:type="gramStart"/>
            <w:r w:rsidRPr="0010048B">
              <w:rPr>
                <w:rFonts w:ascii="Arial" w:eastAsia="Times New Roman" w:hAnsi="Arial" w:cs="Arial"/>
                <w:color w:val="404040"/>
                <w:sz w:val="24"/>
                <w:szCs w:val="24"/>
                <w:lang w:eastAsia="es-AR"/>
              </w:rPr>
              <w:t>maduro ,</w:t>
            </w:r>
            <w:proofErr w:type="gramEnd"/>
            <w:r w:rsidRPr="0010048B">
              <w:rPr>
                <w:rFonts w:ascii="Arial" w:eastAsia="Times New Roman" w:hAnsi="Arial" w:cs="Arial"/>
                <w:color w:val="404040"/>
                <w:sz w:val="24"/>
                <w:szCs w:val="24"/>
                <w:lang w:eastAsia="es-AR"/>
              </w:rPr>
              <w:t xml:space="preserve"> por lo que hay </w:t>
            </w:r>
            <w:r w:rsidRPr="00070C87">
              <w:rPr>
                <w:rFonts w:ascii="Arial" w:eastAsia="Times New Roman" w:hAnsi="Arial" w:cs="Arial"/>
                <w:b/>
                <w:bCs/>
                <w:color w:val="404040"/>
                <w:sz w:val="24"/>
                <w:szCs w:val="24"/>
                <w:bdr w:val="none" w:sz="0" w:space="0" w:color="auto" w:frame="1"/>
                <w:lang w:eastAsia="es-AR"/>
              </w:rPr>
              <w:t>3 pares</w:t>
            </w:r>
            <w:r w:rsidRPr="0010048B">
              <w:rPr>
                <w:rFonts w:ascii="Arial" w:eastAsia="Times New Roman" w:hAnsi="Arial" w:cs="Arial"/>
                <w:color w:val="404040"/>
                <w:sz w:val="24"/>
                <w:szCs w:val="24"/>
                <w:lang w:eastAsia="es-AR"/>
              </w:rPr>
              <w:t>.</w:t>
            </w:r>
          </w:p>
          <w:p w:rsidR="00B6661F" w:rsidRPr="0010048B" w:rsidRDefault="00B6661F" w:rsidP="00B6661F">
            <w:pPr>
              <w:numPr>
                <w:ilvl w:val="0"/>
                <w:numId w:val="1"/>
              </w:numPr>
              <w:shd w:val="clear" w:color="auto" w:fill="FFFFFF"/>
              <w:ind w:left="30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En el 5º mes, el primer par se reproduce y el segundo par se reproduce por primera vez, pero el tercer par es todavía muy joven, por lo que hay </w:t>
            </w:r>
            <w:r w:rsidRPr="00070C87">
              <w:rPr>
                <w:rFonts w:ascii="Arial" w:eastAsia="Times New Roman" w:hAnsi="Arial" w:cs="Arial"/>
                <w:b/>
                <w:bCs/>
                <w:color w:val="404040"/>
                <w:sz w:val="24"/>
                <w:szCs w:val="24"/>
                <w:bdr w:val="none" w:sz="0" w:space="0" w:color="auto" w:frame="1"/>
                <w:lang w:eastAsia="es-AR"/>
              </w:rPr>
              <w:t>5 pares</w:t>
            </w:r>
            <w:r w:rsidRPr="0010048B">
              <w:rPr>
                <w:rFonts w:ascii="Arial" w:eastAsia="Times New Roman" w:hAnsi="Arial" w:cs="Arial"/>
                <w:color w:val="404040"/>
                <w:sz w:val="24"/>
                <w:szCs w:val="24"/>
                <w:lang w:eastAsia="es-AR"/>
              </w:rPr>
              <w:t>.</w:t>
            </w: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El ritual de apareamiento continúa, pero lo que pronto notarás es que la cantidad de parejas de conejos que tienes en un mes dado </w:t>
            </w:r>
            <w:r w:rsidRPr="00070C87">
              <w:rPr>
                <w:rFonts w:ascii="Arial" w:eastAsia="Times New Roman" w:hAnsi="Arial" w:cs="Arial"/>
                <w:b/>
                <w:bCs/>
                <w:color w:val="404040"/>
                <w:sz w:val="24"/>
                <w:szCs w:val="24"/>
                <w:bdr w:val="none" w:sz="0" w:space="0" w:color="auto" w:frame="1"/>
                <w:lang w:eastAsia="es-AR"/>
              </w:rPr>
              <w:t>es la suma de las parejas de conejos que has tenido en cada uno de los dos meses anteriores</w:t>
            </w:r>
            <w:r w:rsidRPr="0010048B">
              <w:rPr>
                <w:rFonts w:ascii="Arial" w:eastAsia="Times New Roman" w:hAnsi="Arial" w:cs="Arial"/>
                <w:color w:val="404040"/>
                <w:sz w:val="24"/>
                <w:szCs w:val="24"/>
                <w:lang w:eastAsia="es-AR"/>
              </w:rPr>
              <w:t>, así que la secuencia continúa...</w:t>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 xml:space="preserve">1... 1... 2... 3... 5... 8... 13... 21... 34... 55... </w:t>
            </w:r>
            <w:proofErr w:type="gramStart"/>
            <w:r w:rsidRPr="0010048B">
              <w:rPr>
                <w:rFonts w:ascii="Arial" w:eastAsia="Times New Roman" w:hAnsi="Arial" w:cs="Arial"/>
                <w:color w:val="404040"/>
                <w:sz w:val="24"/>
                <w:szCs w:val="24"/>
                <w:lang w:eastAsia="es-AR"/>
              </w:rPr>
              <w:t>y</w:t>
            </w:r>
            <w:proofErr w:type="gramEnd"/>
            <w:r w:rsidRPr="0010048B">
              <w:rPr>
                <w:rFonts w:ascii="Arial" w:eastAsia="Times New Roman" w:hAnsi="Arial" w:cs="Arial"/>
                <w:color w:val="404040"/>
                <w:sz w:val="24"/>
                <w:szCs w:val="24"/>
                <w:lang w:eastAsia="es-AR"/>
              </w:rPr>
              <w:t xml:space="preserve"> así.</w:t>
            </w:r>
          </w:p>
          <w:p w:rsidR="00B6661F" w:rsidRPr="0010048B" w:rsidRDefault="00B6661F" w:rsidP="00B6661F">
            <w:pPr>
              <w:shd w:val="clear" w:color="auto" w:fill="FFFFFF"/>
              <w:spacing w:before="480"/>
              <w:jc w:val="both"/>
              <w:textAlignment w:val="baseline"/>
              <w:outlineLvl w:val="1"/>
              <w:rPr>
                <w:rFonts w:ascii="Arial" w:eastAsia="Times New Roman" w:hAnsi="Arial" w:cs="Arial"/>
                <w:b/>
                <w:bCs/>
                <w:color w:val="1E1E1E"/>
                <w:sz w:val="24"/>
                <w:szCs w:val="24"/>
                <w:lang w:eastAsia="es-AR"/>
              </w:rPr>
            </w:pPr>
            <w:r w:rsidRPr="0010048B">
              <w:rPr>
                <w:rFonts w:ascii="Arial" w:eastAsia="Times New Roman" w:hAnsi="Arial" w:cs="Arial"/>
                <w:b/>
                <w:bCs/>
                <w:color w:val="1E1E1E"/>
                <w:sz w:val="24"/>
                <w:szCs w:val="24"/>
                <w:lang w:eastAsia="es-AR"/>
              </w:rPr>
              <w:t>Los favoritos</w:t>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Resultó que los números de Fibonacci son los números favoritos de la naturaleza.</w:t>
            </w: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r w:rsidRPr="00070C87">
              <w:rPr>
                <w:rFonts w:ascii="Arial" w:eastAsia="Times New Roman" w:hAnsi="Arial" w:cs="Arial"/>
                <w:b/>
                <w:bCs/>
                <w:color w:val="404040"/>
                <w:sz w:val="24"/>
                <w:szCs w:val="24"/>
                <w:bdr w:val="none" w:sz="0" w:space="0" w:color="auto" w:frame="1"/>
                <w:lang w:eastAsia="es-AR"/>
              </w:rPr>
              <w:t>No solo los conejos</w:t>
            </w:r>
            <w:r w:rsidRPr="0010048B">
              <w:rPr>
                <w:rFonts w:ascii="Arial" w:eastAsia="Times New Roman" w:hAnsi="Arial" w:cs="Arial"/>
                <w:color w:val="404040"/>
                <w:sz w:val="24"/>
                <w:szCs w:val="24"/>
                <w:lang w:eastAsia="es-AR"/>
              </w:rPr>
              <w:t> los usan.</w:t>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 xml:space="preserve">El número de pétalos en una flor es invariablemente un número de Fibonacci. Si cuentas los segmentos de las piñas hacia arriba y hacia abajo los encontrarás. Incluso los caracoles los </w:t>
            </w:r>
            <w:r w:rsidRPr="0010048B">
              <w:rPr>
                <w:rFonts w:ascii="Arial" w:eastAsia="Times New Roman" w:hAnsi="Arial" w:cs="Arial"/>
                <w:color w:val="404040"/>
                <w:sz w:val="24"/>
                <w:szCs w:val="24"/>
                <w:lang w:eastAsia="es-AR"/>
              </w:rPr>
              <w:lastRenderedPageBreak/>
              <w:t>utilizan para hacer crecer sus conchas.</w:t>
            </w: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r w:rsidRPr="00070C87">
              <w:rPr>
                <w:rFonts w:ascii="Arial" w:eastAsia="Times New Roman" w:hAnsi="Arial" w:cs="Arial"/>
                <w:color w:val="ECECEC"/>
                <w:sz w:val="24"/>
                <w:szCs w:val="24"/>
                <w:bdr w:val="none" w:sz="0" w:space="0" w:color="auto" w:frame="1"/>
                <w:lang w:eastAsia="es-AR"/>
              </w:rPr>
              <w:t>..</w:t>
            </w:r>
            <w:r w:rsidR="00070C87">
              <w:rPr>
                <w:rFonts w:ascii="Arial" w:eastAsia="Times New Roman" w:hAnsi="Arial" w:cs="Arial"/>
                <w:color w:val="ECECEC"/>
                <w:sz w:val="24"/>
                <w:szCs w:val="24"/>
                <w:bdr w:val="none" w:sz="0" w:space="0" w:color="auto" w:frame="1"/>
                <w:lang w:eastAsia="es-AR"/>
              </w:rPr>
              <w:t xml:space="preserve">                                </w:t>
            </w:r>
            <w:r w:rsidR="00070C87" w:rsidRPr="00070C87">
              <w:rPr>
                <w:rFonts w:ascii="Arial" w:eastAsia="Times New Roman" w:hAnsi="Arial" w:cs="Arial"/>
                <w:noProof/>
                <w:color w:val="404040"/>
                <w:sz w:val="24"/>
                <w:szCs w:val="24"/>
                <w:bdr w:val="none" w:sz="0" w:space="0" w:color="auto" w:frame="1"/>
                <w:lang w:eastAsia="es-AR"/>
              </w:rPr>
              <w:drawing>
                <wp:inline distT="0" distB="0" distL="0" distR="0" wp14:anchorId="698AAD64" wp14:editId="082AB551">
                  <wp:extent cx="2847975" cy="1895475"/>
                  <wp:effectExtent l="0" t="0" r="0" b="9525"/>
                  <wp:docPr id="6" name="Imagen 6" descr="Pi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ñ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8879" cy="1896077"/>
                          </a:xfrm>
                          <a:prstGeom prst="rect">
                            <a:avLst/>
                          </a:prstGeom>
                          <a:noFill/>
                          <a:ln>
                            <a:noFill/>
                          </a:ln>
                        </pic:spPr>
                      </pic:pic>
                    </a:graphicData>
                  </a:graphic>
                </wp:inline>
              </w:drawing>
            </w:r>
            <w:r w:rsidR="00070C87">
              <w:rPr>
                <w:rFonts w:ascii="Arial" w:eastAsia="Times New Roman" w:hAnsi="Arial" w:cs="Arial"/>
                <w:color w:val="ECECEC"/>
                <w:sz w:val="24"/>
                <w:szCs w:val="24"/>
                <w:bdr w:val="none" w:sz="0" w:space="0" w:color="auto" w:frame="1"/>
                <w:lang w:eastAsia="es-AR"/>
              </w:rPr>
              <w:t xml:space="preserve">       </w:t>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Doquiera que encuentres crecimiento en la naturaleza, encontrarás los números de Fibonacci.</w:t>
            </w: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La secuencia de Fibonacci es además es la prima matemática del número áureo, </w:t>
            </w:r>
            <w:r w:rsidRPr="00070C87">
              <w:rPr>
                <w:rFonts w:ascii="Arial" w:eastAsia="Times New Roman" w:hAnsi="Arial" w:cs="Arial"/>
                <w:b/>
                <w:bCs/>
                <w:color w:val="404040"/>
                <w:sz w:val="24"/>
                <w:szCs w:val="24"/>
                <w:bdr w:val="none" w:sz="0" w:space="0" w:color="auto" w:frame="1"/>
                <w:lang w:eastAsia="es-AR"/>
              </w:rPr>
              <w:t>un número que ha obsesionado a la cultura humana durante miles de años</w:t>
            </w:r>
            <w:r w:rsidRPr="0010048B">
              <w:rPr>
                <w:rFonts w:ascii="Arial" w:eastAsia="Times New Roman" w:hAnsi="Arial" w:cs="Arial"/>
                <w:color w:val="404040"/>
                <w:sz w:val="24"/>
                <w:szCs w:val="24"/>
                <w:lang w:eastAsia="es-AR"/>
              </w:rPr>
              <w:t>.</w:t>
            </w:r>
          </w:p>
          <w:p w:rsidR="00B6661F" w:rsidRPr="0010048B" w:rsidRDefault="00B6661F" w:rsidP="00B6661F">
            <w:pPr>
              <w:shd w:val="clear" w:color="auto" w:fill="FFFFFF"/>
              <w:spacing w:before="480"/>
              <w:jc w:val="both"/>
              <w:textAlignment w:val="baseline"/>
              <w:outlineLvl w:val="1"/>
              <w:rPr>
                <w:rFonts w:ascii="Arial" w:eastAsia="Times New Roman" w:hAnsi="Arial" w:cs="Arial"/>
                <w:b/>
                <w:bCs/>
                <w:color w:val="1E1E1E"/>
                <w:sz w:val="24"/>
                <w:szCs w:val="24"/>
                <w:lang w:eastAsia="es-AR"/>
              </w:rPr>
            </w:pPr>
            <w:r w:rsidRPr="0010048B">
              <w:rPr>
                <w:rFonts w:ascii="Arial" w:eastAsia="Times New Roman" w:hAnsi="Arial" w:cs="Arial"/>
                <w:b/>
                <w:bCs/>
                <w:color w:val="1E1E1E"/>
                <w:sz w:val="24"/>
                <w:szCs w:val="24"/>
                <w:lang w:eastAsia="es-AR"/>
              </w:rPr>
              <w:t>Número áureo</w:t>
            </w: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Si divides cualquier número en la secuencia de Fibonacci por el anterior, por ejemplo, 55/34, o 21/13, y la respuesta siempre es cercana a </w:t>
            </w:r>
            <w:r w:rsidRPr="00070C87">
              <w:rPr>
                <w:rFonts w:ascii="Arial" w:eastAsia="Times New Roman" w:hAnsi="Arial" w:cs="Arial"/>
                <w:b/>
                <w:bCs/>
                <w:color w:val="404040"/>
                <w:sz w:val="24"/>
                <w:szCs w:val="24"/>
                <w:bdr w:val="none" w:sz="0" w:space="0" w:color="auto" w:frame="1"/>
                <w:lang w:eastAsia="es-AR"/>
              </w:rPr>
              <w:t>1.61803</w:t>
            </w:r>
            <w:r w:rsidRPr="0010048B">
              <w:rPr>
                <w:rFonts w:ascii="Arial" w:eastAsia="Times New Roman" w:hAnsi="Arial" w:cs="Arial"/>
                <w:color w:val="404040"/>
                <w:sz w:val="24"/>
                <w:szCs w:val="24"/>
                <w:lang w:eastAsia="es-AR"/>
              </w:rPr>
              <w:t>.</w:t>
            </w: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Y es por eso que la secuencia de Fibonacci también es conocida como la secuencia dorada, pues ese 1,61803 es lo que se conoce como </w:t>
            </w:r>
            <w:r w:rsidRPr="00070C87">
              <w:rPr>
                <w:rFonts w:ascii="Arial" w:eastAsia="Times New Roman" w:hAnsi="Arial" w:cs="Arial"/>
                <w:b/>
                <w:bCs/>
                <w:color w:val="404040"/>
                <w:sz w:val="24"/>
                <w:szCs w:val="24"/>
                <w:bdr w:val="none" w:sz="0" w:space="0" w:color="auto" w:frame="1"/>
                <w:lang w:eastAsia="es-AR"/>
              </w:rPr>
              <w:t>el número áureo.</w:t>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Es un número especial que se encuentra al dividir una línea en dos partes, de modo que la parte más larga (a) dividida por la parte más pequeña (b) es igual a la longitud total dividida por la parte más larga.</w:t>
            </w: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A menudo, el número áureo se simboliza usando </w:t>
            </w:r>
            <w:r w:rsidRPr="00070C87">
              <w:rPr>
                <w:rFonts w:ascii="Arial" w:eastAsia="Times New Roman" w:hAnsi="Arial" w:cs="Arial"/>
                <w:b/>
                <w:bCs/>
                <w:i/>
                <w:iCs/>
                <w:color w:val="404040"/>
                <w:sz w:val="24"/>
                <w:szCs w:val="24"/>
                <w:bdr w:val="none" w:sz="0" w:space="0" w:color="auto" w:frame="1"/>
                <w:lang w:eastAsia="es-AR"/>
              </w:rPr>
              <w:t>phi</w:t>
            </w:r>
            <w:r w:rsidRPr="0010048B">
              <w:rPr>
                <w:rFonts w:ascii="Arial" w:eastAsia="Times New Roman" w:hAnsi="Arial" w:cs="Arial"/>
                <w:color w:val="404040"/>
                <w:sz w:val="24"/>
                <w:szCs w:val="24"/>
                <w:lang w:eastAsia="es-AR"/>
              </w:rPr>
              <w:t>, la 21ª letra del alfabeto griego.</w:t>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En una forma de ecuación, se ve así:</w:t>
            </w:r>
          </w:p>
          <w:p w:rsidR="00B6661F" w:rsidRPr="00070C87" w:rsidRDefault="00B6661F" w:rsidP="00B6661F">
            <w:pPr>
              <w:shd w:val="clear" w:color="auto" w:fill="FFFFFF"/>
              <w:jc w:val="both"/>
              <w:textAlignment w:val="baseline"/>
              <w:rPr>
                <w:rFonts w:ascii="Arial" w:eastAsia="Times New Roman" w:hAnsi="Arial" w:cs="Arial"/>
                <w:color w:val="404040"/>
                <w:sz w:val="24"/>
                <w:szCs w:val="24"/>
                <w:lang w:eastAsia="es-AR"/>
              </w:rPr>
            </w:pPr>
            <w:r w:rsidRPr="00070C87">
              <w:rPr>
                <w:rFonts w:ascii="Arial" w:eastAsia="Times New Roman" w:hAnsi="Arial" w:cs="Arial"/>
                <w:noProof/>
                <w:color w:val="404040"/>
                <w:sz w:val="24"/>
                <w:szCs w:val="24"/>
                <w:bdr w:val="none" w:sz="0" w:space="0" w:color="auto" w:frame="1"/>
                <w:lang w:eastAsia="es-AR"/>
              </w:rPr>
              <w:drawing>
                <wp:inline distT="0" distB="0" distL="0" distR="0" wp14:anchorId="4DDD66D0" wp14:editId="41BE1C65">
                  <wp:extent cx="4876800" cy="1395046"/>
                  <wp:effectExtent l="0" t="0" r="0" b="0"/>
                  <wp:docPr id="5" name="Imagen 5" descr="Fó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órmu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7216" cy="1395165"/>
                          </a:xfrm>
                          <a:prstGeom prst="rect">
                            <a:avLst/>
                          </a:prstGeom>
                          <a:noFill/>
                          <a:ln>
                            <a:noFill/>
                          </a:ln>
                        </pic:spPr>
                      </pic:pic>
                    </a:graphicData>
                  </a:graphic>
                </wp:inline>
              </w:drawing>
            </w: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Esos números se pueden aplicar a las proporciones de un rectángulo, llamado </w:t>
            </w:r>
            <w:r w:rsidRPr="00070C87">
              <w:rPr>
                <w:rFonts w:ascii="Arial" w:eastAsia="Times New Roman" w:hAnsi="Arial" w:cs="Arial"/>
                <w:b/>
                <w:bCs/>
                <w:color w:val="404040"/>
                <w:sz w:val="24"/>
                <w:szCs w:val="24"/>
                <w:bdr w:val="none" w:sz="0" w:space="0" w:color="auto" w:frame="1"/>
                <w:lang w:eastAsia="es-AR"/>
              </w:rPr>
              <w:t>el rectángulo dorado</w:t>
            </w:r>
            <w:r w:rsidRPr="0010048B">
              <w:rPr>
                <w:rFonts w:ascii="Arial" w:eastAsia="Times New Roman" w:hAnsi="Arial" w:cs="Arial"/>
                <w:color w:val="404040"/>
                <w:sz w:val="24"/>
                <w:szCs w:val="24"/>
                <w:lang w:eastAsia="es-AR"/>
              </w:rPr>
              <w:t>, considerado como una de las formas geométricas más satisfactorias visualmente.</w:t>
            </w:r>
          </w:p>
          <w:p w:rsidR="00B6661F" w:rsidRPr="00070C87" w:rsidRDefault="00B6661F" w:rsidP="00B6661F">
            <w:pPr>
              <w:shd w:val="clear" w:color="auto" w:fill="FFFFFF"/>
              <w:jc w:val="both"/>
              <w:textAlignment w:val="baseline"/>
              <w:rPr>
                <w:rFonts w:ascii="Arial" w:eastAsia="Times New Roman" w:hAnsi="Arial" w:cs="Arial"/>
                <w:color w:val="404040"/>
                <w:sz w:val="24"/>
                <w:szCs w:val="24"/>
                <w:bdr w:val="none" w:sz="0" w:space="0" w:color="auto" w:frame="1"/>
                <w:lang w:eastAsia="es-AR"/>
              </w:rPr>
            </w:pPr>
            <w:r w:rsidRPr="0010048B">
              <w:rPr>
                <w:rFonts w:ascii="Arial" w:eastAsia="Times New Roman" w:hAnsi="Arial" w:cs="Arial"/>
                <w:color w:val="404040"/>
                <w:sz w:val="24"/>
                <w:szCs w:val="24"/>
                <w:lang w:eastAsia="es-AR"/>
              </w:rPr>
              <w:t>El rectángulo dorado también está relacionado con </w:t>
            </w:r>
            <w:r w:rsidRPr="00070C87">
              <w:rPr>
                <w:rFonts w:ascii="Arial" w:eastAsia="Times New Roman" w:hAnsi="Arial" w:cs="Arial"/>
                <w:b/>
                <w:bCs/>
                <w:color w:val="404040"/>
                <w:sz w:val="24"/>
                <w:szCs w:val="24"/>
                <w:bdr w:val="none" w:sz="0" w:space="0" w:color="auto" w:frame="1"/>
                <w:lang w:eastAsia="es-AR"/>
              </w:rPr>
              <w:t>la espiral dorada</w:t>
            </w:r>
            <w:r w:rsidRPr="0010048B">
              <w:rPr>
                <w:rFonts w:ascii="Arial" w:eastAsia="Times New Roman" w:hAnsi="Arial" w:cs="Arial"/>
                <w:color w:val="404040"/>
                <w:sz w:val="24"/>
                <w:szCs w:val="24"/>
                <w:lang w:eastAsia="es-AR"/>
              </w:rPr>
              <w:t>, que se crea al hacer cuadrados adyacentes de dimensiones de Fibonacci.</w:t>
            </w:r>
          </w:p>
          <w:p w:rsidR="006E093A" w:rsidRPr="00070C87" w:rsidRDefault="006E093A" w:rsidP="00B6661F">
            <w:pPr>
              <w:shd w:val="clear" w:color="auto" w:fill="FFFFFF"/>
              <w:jc w:val="both"/>
              <w:textAlignment w:val="baseline"/>
              <w:rPr>
                <w:rFonts w:ascii="Arial" w:eastAsia="Times New Roman" w:hAnsi="Arial" w:cs="Arial"/>
                <w:color w:val="404040"/>
                <w:sz w:val="24"/>
                <w:szCs w:val="24"/>
                <w:bdr w:val="none" w:sz="0" w:space="0" w:color="auto" w:frame="1"/>
                <w:lang w:eastAsia="es-AR"/>
              </w:rPr>
            </w:pPr>
          </w:p>
          <w:p w:rsidR="00B6661F" w:rsidRPr="00070C87" w:rsidRDefault="0074122A" w:rsidP="00B6661F">
            <w:pPr>
              <w:shd w:val="clear" w:color="auto" w:fill="FFFFFF"/>
              <w:jc w:val="both"/>
              <w:textAlignment w:val="baseline"/>
              <w:rPr>
                <w:rFonts w:ascii="Arial" w:eastAsia="Times New Roman" w:hAnsi="Arial" w:cs="Arial"/>
                <w:color w:val="404040"/>
                <w:sz w:val="24"/>
                <w:szCs w:val="24"/>
                <w:bdr w:val="none" w:sz="0" w:space="0" w:color="auto" w:frame="1"/>
                <w:lang w:eastAsia="es-AR"/>
              </w:rPr>
            </w:pPr>
            <w:r>
              <w:rPr>
                <w:rFonts w:ascii="Arial" w:eastAsia="Times New Roman" w:hAnsi="Arial" w:cs="Arial"/>
                <w:noProof/>
                <w:color w:val="404040"/>
                <w:sz w:val="24"/>
                <w:szCs w:val="24"/>
                <w:bdr w:val="none" w:sz="0" w:space="0" w:color="auto" w:frame="1"/>
                <w:lang w:eastAsia="es-AR"/>
              </w:rPr>
              <w:lastRenderedPageBreak/>
              <w:t xml:space="preserve">          </w:t>
            </w:r>
            <w:r w:rsidR="00B6661F" w:rsidRPr="00070C87">
              <w:rPr>
                <w:rFonts w:ascii="Arial" w:eastAsia="Times New Roman" w:hAnsi="Arial" w:cs="Arial"/>
                <w:noProof/>
                <w:color w:val="404040"/>
                <w:sz w:val="24"/>
                <w:szCs w:val="24"/>
                <w:bdr w:val="none" w:sz="0" w:space="0" w:color="auto" w:frame="1"/>
                <w:lang w:eastAsia="es-AR"/>
              </w:rPr>
              <w:drawing>
                <wp:inline distT="0" distB="0" distL="0" distR="0" wp14:anchorId="35541892" wp14:editId="763F769F">
                  <wp:extent cx="5372099" cy="2447925"/>
                  <wp:effectExtent l="0" t="0" r="635" b="0"/>
                  <wp:docPr id="4" name="Imagen 4" descr="Ilustración de la fó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ustración de la fórmu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8937" cy="2446484"/>
                          </a:xfrm>
                          <a:prstGeom prst="rect">
                            <a:avLst/>
                          </a:prstGeom>
                          <a:noFill/>
                          <a:ln>
                            <a:noFill/>
                          </a:ln>
                        </pic:spPr>
                      </pic:pic>
                    </a:graphicData>
                  </a:graphic>
                </wp:inline>
              </w:drawing>
            </w: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r w:rsidRPr="00070C87">
              <w:rPr>
                <w:rFonts w:ascii="Arial" w:eastAsia="Times New Roman" w:hAnsi="Arial" w:cs="Arial"/>
                <w:caps/>
                <w:color w:val="ECECEC"/>
                <w:spacing w:val="4"/>
                <w:sz w:val="24"/>
                <w:szCs w:val="24"/>
                <w:bdr w:val="none" w:sz="0" w:space="0" w:color="auto" w:frame="1"/>
                <w:lang w:eastAsia="es-AR"/>
              </w:rPr>
              <w:t>IMAGES</w:t>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Pero para quienes somos principiantes, quizás es más fácil entenderlo si lo pensamos en términos de diseño.</w:t>
            </w:r>
          </w:p>
          <w:p w:rsidR="00B6661F" w:rsidRPr="0010048B" w:rsidRDefault="00B6661F" w:rsidP="00B6661F">
            <w:pPr>
              <w:shd w:val="clear" w:color="auto" w:fill="FFFFFF"/>
              <w:spacing w:before="480"/>
              <w:jc w:val="both"/>
              <w:textAlignment w:val="baseline"/>
              <w:outlineLvl w:val="1"/>
              <w:rPr>
                <w:rFonts w:ascii="Arial" w:eastAsia="Times New Roman" w:hAnsi="Arial" w:cs="Arial"/>
                <w:b/>
                <w:bCs/>
                <w:color w:val="1E1E1E"/>
                <w:sz w:val="24"/>
                <w:szCs w:val="24"/>
                <w:lang w:eastAsia="es-AR"/>
              </w:rPr>
            </w:pPr>
            <w:r w:rsidRPr="0010048B">
              <w:rPr>
                <w:rFonts w:ascii="Arial" w:eastAsia="Times New Roman" w:hAnsi="Arial" w:cs="Arial"/>
                <w:b/>
                <w:bCs/>
                <w:color w:val="1E1E1E"/>
                <w:sz w:val="24"/>
                <w:szCs w:val="24"/>
                <w:lang w:eastAsia="es-AR"/>
              </w:rPr>
              <w:t>Muchos nombres</w:t>
            </w: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El número áureo ha sido descubierto y redescubierto muchas veces, y por eso que tiene tantos nombres: </w:t>
            </w:r>
            <w:r w:rsidRPr="00070C87">
              <w:rPr>
                <w:rFonts w:ascii="Arial" w:eastAsia="Times New Roman" w:hAnsi="Arial" w:cs="Arial"/>
                <w:b/>
                <w:bCs/>
                <w:color w:val="404040"/>
                <w:sz w:val="24"/>
                <w:szCs w:val="24"/>
                <w:bdr w:val="none" w:sz="0" w:space="0" w:color="auto" w:frame="1"/>
                <w:lang w:eastAsia="es-AR"/>
              </w:rPr>
              <w:t>número de oro, razón extrema y media, razón áurea, razón dorada, media áurea, proporción áurea y divina proporción</w:t>
            </w:r>
            <w:r w:rsidRPr="0010048B">
              <w:rPr>
                <w:rFonts w:ascii="Arial" w:eastAsia="Times New Roman" w:hAnsi="Arial" w:cs="Arial"/>
                <w:color w:val="404040"/>
                <w:sz w:val="24"/>
                <w:szCs w:val="24"/>
                <w:lang w:eastAsia="es-AR"/>
              </w:rPr>
              <w:t>.</w:t>
            </w:r>
          </w:p>
          <w:p w:rsidR="00B6661F" w:rsidRPr="0010048B" w:rsidRDefault="0074122A" w:rsidP="00B6661F">
            <w:pPr>
              <w:shd w:val="clear" w:color="auto" w:fill="FFFFFF"/>
              <w:jc w:val="both"/>
              <w:textAlignment w:val="baseline"/>
              <w:rPr>
                <w:rFonts w:ascii="Arial" w:eastAsia="Times New Roman" w:hAnsi="Arial" w:cs="Arial"/>
                <w:color w:val="404040"/>
                <w:sz w:val="24"/>
                <w:szCs w:val="24"/>
                <w:lang w:eastAsia="es-AR"/>
              </w:rPr>
            </w:pPr>
            <w:r>
              <w:rPr>
                <w:rFonts w:ascii="Arial" w:eastAsia="Times New Roman" w:hAnsi="Arial" w:cs="Arial"/>
                <w:noProof/>
                <w:color w:val="404040"/>
                <w:sz w:val="24"/>
                <w:szCs w:val="24"/>
                <w:bdr w:val="none" w:sz="0" w:space="0" w:color="auto" w:frame="1"/>
                <w:lang w:eastAsia="es-AR"/>
              </w:rPr>
              <w:t xml:space="preserve">                                     </w:t>
            </w:r>
            <w:r w:rsidR="00B6661F" w:rsidRPr="00070C87">
              <w:rPr>
                <w:rFonts w:ascii="Arial" w:eastAsia="Times New Roman" w:hAnsi="Arial" w:cs="Arial"/>
                <w:noProof/>
                <w:color w:val="404040"/>
                <w:sz w:val="24"/>
                <w:szCs w:val="24"/>
                <w:bdr w:val="none" w:sz="0" w:space="0" w:color="auto" w:frame="1"/>
                <w:lang w:eastAsia="es-AR"/>
              </w:rPr>
              <w:drawing>
                <wp:inline distT="0" distB="0" distL="0" distR="0" wp14:anchorId="7BB6ACF1" wp14:editId="2A158B12">
                  <wp:extent cx="3257550" cy="4045731"/>
                  <wp:effectExtent l="0" t="0" r="0" b="0"/>
                  <wp:docPr id="3" name="Imagen 3" descr="Planta y viol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lanta y violí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6588" cy="4044537"/>
                          </a:xfrm>
                          <a:prstGeom prst="rect">
                            <a:avLst/>
                          </a:prstGeom>
                          <a:noFill/>
                          <a:ln>
                            <a:noFill/>
                          </a:ln>
                        </pic:spPr>
                      </pic:pic>
                    </a:graphicData>
                  </a:graphic>
                </wp:inline>
              </w:drawing>
            </w:r>
            <w:r w:rsidR="00B6661F" w:rsidRPr="00070C87">
              <w:rPr>
                <w:rFonts w:ascii="Arial" w:eastAsia="Times New Roman" w:hAnsi="Arial" w:cs="Arial"/>
                <w:color w:val="ECECEC"/>
                <w:sz w:val="24"/>
                <w:szCs w:val="24"/>
                <w:bdr w:val="none" w:sz="0" w:space="0" w:color="auto" w:frame="1"/>
                <w:lang w:eastAsia="es-AR"/>
              </w:rPr>
              <w:t xml:space="preserve"> </w:t>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Históricamente, está expresado en la arquitectura de muchas creaciones antiguas.</w:t>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 xml:space="preserve">En la Gran Pirámide de </w:t>
            </w:r>
            <w:proofErr w:type="spellStart"/>
            <w:r w:rsidRPr="0010048B">
              <w:rPr>
                <w:rFonts w:ascii="Arial" w:eastAsia="Times New Roman" w:hAnsi="Arial" w:cs="Arial"/>
                <w:color w:val="404040"/>
                <w:sz w:val="24"/>
                <w:szCs w:val="24"/>
                <w:lang w:eastAsia="es-AR"/>
              </w:rPr>
              <w:t>Giza</w:t>
            </w:r>
            <w:proofErr w:type="spellEnd"/>
            <w:r w:rsidRPr="0010048B">
              <w:rPr>
                <w:rFonts w:ascii="Arial" w:eastAsia="Times New Roman" w:hAnsi="Arial" w:cs="Arial"/>
                <w:color w:val="404040"/>
                <w:sz w:val="24"/>
                <w:szCs w:val="24"/>
                <w:lang w:eastAsia="es-AR"/>
              </w:rPr>
              <w:t>, por ejemplo, la longitud de cada lado de la base es de 230 metros con una altura de 146 metros. La relación de la base con la altura es aproximadamente 1,575, muy cercano al número áureo.</w:t>
            </w: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Se cree que Fidias (500 a.C. - 432 a.C.), el famoso escultor y matemático griego, aplicó </w:t>
            </w:r>
            <w:r w:rsidRPr="0010048B">
              <w:rPr>
                <w:rFonts w:ascii="Arial" w:eastAsia="Times New Roman" w:hAnsi="Arial" w:cs="Arial"/>
                <w:i/>
                <w:iCs/>
                <w:color w:val="404040"/>
                <w:sz w:val="24"/>
                <w:szCs w:val="24"/>
                <w:bdr w:val="none" w:sz="0" w:space="0" w:color="auto" w:frame="1"/>
                <w:lang w:eastAsia="es-AR"/>
              </w:rPr>
              <w:t>phi</w:t>
            </w:r>
            <w:r w:rsidRPr="0010048B">
              <w:rPr>
                <w:rFonts w:ascii="Arial" w:eastAsia="Times New Roman" w:hAnsi="Arial" w:cs="Arial"/>
                <w:color w:val="404040"/>
                <w:sz w:val="24"/>
                <w:szCs w:val="24"/>
                <w:lang w:eastAsia="es-AR"/>
              </w:rPr>
              <w:t> al diseño de esculturas para el Partenón.</w:t>
            </w:r>
          </w:p>
          <w:p w:rsidR="00B6661F" w:rsidRPr="0010048B" w:rsidRDefault="00B6661F" w:rsidP="00B6661F">
            <w:pPr>
              <w:shd w:val="clear" w:color="auto" w:fill="FFFFFF"/>
              <w:spacing w:before="480"/>
              <w:jc w:val="both"/>
              <w:textAlignment w:val="baseline"/>
              <w:outlineLvl w:val="1"/>
              <w:rPr>
                <w:rFonts w:ascii="Arial" w:eastAsia="Times New Roman" w:hAnsi="Arial" w:cs="Arial"/>
                <w:b/>
                <w:bCs/>
                <w:color w:val="1E1E1E"/>
                <w:sz w:val="24"/>
                <w:szCs w:val="24"/>
                <w:lang w:eastAsia="es-AR"/>
              </w:rPr>
            </w:pPr>
            <w:r w:rsidRPr="0010048B">
              <w:rPr>
                <w:rFonts w:ascii="Arial" w:eastAsia="Times New Roman" w:hAnsi="Arial" w:cs="Arial"/>
                <w:b/>
                <w:bCs/>
                <w:color w:val="1E1E1E"/>
                <w:sz w:val="24"/>
                <w:szCs w:val="24"/>
                <w:lang w:eastAsia="es-AR"/>
              </w:rPr>
              <w:t>De "La última cena" a Twitter</w:t>
            </w: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lastRenderedPageBreak/>
              <w:t xml:space="preserve">"Sin matemáticas no hay arte", aseguró Luca </w:t>
            </w:r>
            <w:proofErr w:type="spellStart"/>
            <w:r w:rsidRPr="0010048B">
              <w:rPr>
                <w:rFonts w:ascii="Arial" w:eastAsia="Times New Roman" w:hAnsi="Arial" w:cs="Arial"/>
                <w:color w:val="404040"/>
                <w:sz w:val="24"/>
                <w:szCs w:val="24"/>
                <w:lang w:eastAsia="es-AR"/>
              </w:rPr>
              <w:t>Pacioli</w:t>
            </w:r>
            <w:proofErr w:type="spellEnd"/>
            <w:r w:rsidRPr="0010048B">
              <w:rPr>
                <w:rFonts w:ascii="Arial" w:eastAsia="Times New Roman" w:hAnsi="Arial" w:cs="Arial"/>
                <w:color w:val="404040"/>
                <w:sz w:val="24"/>
                <w:szCs w:val="24"/>
                <w:lang w:eastAsia="es-AR"/>
              </w:rPr>
              <w:t xml:space="preserve"> quien, en 1509, publicó "</w:t>
            </w:r>
            <w:r w:rsidRPr="0010048B">
              <w:rPr>
                <w:rFonts w:ascii="Arial" w:eastAsia="Times New Roman" w:hAnsi="Arial" w:cs="Arial"/>
                <w:i/>
                <w:iCs/>
                <w:color w:val="404040"/>
                <w:sz w:val="24"/>
                <w:szCs w:val="24"/>
                <w:bdr w:val="none" w:sz="0" w:space="0" w:color="auto" w:frame="1"/>
                <w:lang w:eastAsia="es-AR"/>
              </w:rPr>
              <w:t xml:space="preserve">De divina </w:t>
            </w:r>
            <w:proofErr w:type="spellStart"/>
            <w:r w:rsidRPr="0010048B">
              <w:rPr>
                <w:rFonts w:ascii="Arial" w:eastAsia="Times New Roman" w:hAnsi="Arial" w:cs="Arial"/>
                <w:i/>
                <w:iCs/>
                <w:color w:val="404040"/>
                <w:sz w:val="24"/>
                <w:szCs w:val="24"/>
                <w:bdr w:val="none" w:sz="0" w:space="0" w:color="auto" w:frame="1"/>
                <w:lang w:eastAsia="es-AR"/>
              </w:rPr>
              <w:t>proportione</w:t>
            </w:r>
            <w:proofErr w:type="spellEnd"/>
            <w:r w:rsidRPr="0010048B">
              <w:rPr>
                <w:rFonts w:ascii="Arial" w:eastAsia="Times New Roman" w:hAnsi="Arial" w:cs="Arial"/>
                <w:color w:val="404040"/>
                <w:sz w:val="24"/>
                <w:szCs w:val="24"/>
                <w:lang w:eastAsia="es-AR"/>
              </w:rPr>
              <w:t>", ilustrado nada menos que por Leonardo da Vinci.</w:t>
            </w: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r w:rsidRPr="00070C87">
              <w:rPr>
                <w:rFonts w:ascii="Arial" w:eastAsia="Times New Roman" w:hAnsi="Arial" w:cs="Arial"/>
                <w:noProof/>
                <w:color w:val="404040"/>
                <w:sz w:val="24"/>
                <w:szCs w:val="24"/>
                <w:bdr w:val="none" w:sz="0" w:space="0" w:color="auto" w:frame="1"/>
                <w:lang w:eastAsia="es-AR"/>
              </w:rPr>
              <w:drawing>
                <wp:inline distT="0" distB="0" distL="0" distR="0" wp14:anchorId="1784EC36" wp14:editId="61668FB5">
                  <wp:extent cx="5978769" cy="4525108"/>
                  <wp:effectExtent l="0" t="0" r="3175" b="8890"/>
                  <wp:docPr id="2" name="Imagen 2" descr="Dos ejemplos de las ilustraciones del libro &quot;De divina proportio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s ejemplos de las ilustraciones del libro &quot;De divina proportione&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8881" cy="4525193"/>
                          </a:xfrm>
                          <a:prstGeom prst="rect">
                            <a:avLst/>
                          </a:prstGeom>
                          <a:noFill/>
                          <a:ln>
                            <a:noFill/>
                          </a:ln>
                        </pic:spPr>
                      </pic:pic>
                    </a:graphicData>
                  </a:graphic>
                </wp:inline>
              </w:drawing>
            </w:r>
            <w:r w:rsidRPr="00070C87">
              <w:rPr>
                <w:rFonts w:ascii="Arial" w:eastAsia="Times New Roman" w:hAnsi="Arial" w:cs="Arial"/>
                <w:color w:val="ECECEC"/>
                <w:sz w:val="24"/>
                <w:szCs w:val="24"/>
                <w:bdr w:val="none" w:sz="0" w:space="0" w:color="auto" w:frame="1"/>
                <w:lang w:eastAsia="es-AR"/>
              </w:rPr>
              <w:t xml:space="preserve"> </w:t>
            </w:r>
            <w:proofErr w:type="gramStart"/>
            <w:r w:rsidRPr="00070C87">
              <w:rPr>
                <w:rFonts w:ascii="Arial" w:eastAsia="Times New Roman" w:hAnsi="Arial" w:cs="Arial"/>
                <w:color w:val="ECECEC"/>
                <w:sz w:val="24"/>
                <w:szCs w:val="24"/>
                <w:bdr w:val="none" w:sz="0" w:space="0" w:color="auto" w:frame="1"/>
                <w:lang w:eastAsia="es-AR"/>
              </w:rPr>
              <w:t>a</w:t>
            </w:r>
            <w:proofErr w:type="gramEnd"/>
            <w:r w:rsidRPr="00070C87">
              <w:rPr>
                <w:rFonts w:ascii="Arial" w:eastAsia="Times New Roman" w:hAnsi="Arial" w:cs="Arial"/>
                <w:color w:val="ECECEC"/>
                <w:sz w:val="24"/>
                <w:szCs w:val="24"/>
                <w:bdr w:val="none" w:sz="0" w:space="0" w:color="auto" w:frame="1"/>
                <w:lang w:eastAsia="es-AR"/>
              </w:rPr>
              <w:t xml:space="preserve"> la que se refieren).</w:t>
            </w: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w:t>
            </w:r>
            <w:r w:rsidRPr="0010048B">
              <w:rPr>
                <w:rFonts w:ascii="Arial" w:eastAsia="Times New Roman" w:hAnsi="Arial" w:cs="Arial"/>
                <w:i/>
                <w:iCs/>
                <w:color w:val="404040"/>
                <w:sz w:val="24"/>
                <w:szCs w:val="24"/>
                <w:bdr w:val="none" w:sz="0" w:space="0" w:color="auto" w:frame="1"/>
                <w:lang w:eastAsia="es-AR"/>
              </w:rPr>
              <w:t xml:space="preserve">De divina </w:t>
            </w:r>
            <w:proofErr w:type="spellStart"/>
            <w:r w:rsidRPr="0010048B">
              <w:rPr>
                <w:rFonts w:ascii="Arial" w:eastAsia="Times New Roman" w:hAnsi="Arial" w:cs="Arial"/>
                <w:i/>
                <w:iCs/>
                <w:color w:val="404040"/>
                <w:sz w:val="24"/>
                <w:szCs w:val="24"/>
                <w:bdr w:val="none" w:sz="0" w:space="0" w:color="auto" w:frame="1"/>
                <w:lang w:eastAsia="es-AR"/>
              </w:rPr>
              <w:t>proportione</w:t>
            </w:r>
            <w:proofErr w:type="spellEnd"/>
            <w:r w:rsidRPr="0010048B">
              <w:rPr>
                <w:rFonts w:ascii="Arial" w:eastAsia="Times New Roman" w:hAnsi="Arial" w:cs="Arial"/>
                <w:color w:val="404040"/>
                <w:sz w:val="24"/>
                <w:szCs w:val="24"/>
                <w:lang w:eastAsia="es-AR"/>
              </w:rPr>
              <w:t xml:space="preserve">" es un libro de matemáticas, pero desde la primera página </w:t>
            </w:r>
            <w:proofErr w:type="spellStart"/>
            <w:r w:rsidRPr="0010048B">
              <w:rPr>
                <w:rFonts w:ascii="Arial" w:eastAsia="Times New Roman" w:hAnsi="Arial" w:cs="Arial"/>
                <w:color w:val="404040"/>
                <w:sz w:val="24"/>
                <w:szCs w:val="24"/>
                <w:lang w:eastAsia="es-AR"/>
              </w:rPr>
              <w:t>Pacioli</w:t>
            </w:r>
            <w:proofErr w:type="spellEnd"/>
            <w:r w:rsidRPr="0010048B">
              <w:rPr>
                <w:rFonts w:ascii="Arial" w:eastAsia="Times New Roman" w:hAnsi="Arial" w:cs="Arial"/>
                <w:color w:val="404040"/>
                <w:sz w:val="24"/>
                <w:szCs w:val="24"/>
                <w:lang w:eastAsia="es-AR"/>
              </w:rPr>
              <w:t xml:space="preserve"> afirma que su intención es </w:t>
            </w:r>
            <w:proofErr w:type="gramStart"/>
            <w:r w:rsidRPr="0010048B">
              <w:rPr>
                <w:rFonts w:ascii="Arial" w:eastAsia="Times New Roman" w:hAnsi="Arial" w:cs="Arial"/>
                <w:color w:val="404040"/>
                <w:sz w:val="24"/>
                <w:szCs w:val="24"/>
                <w:lang w:eastAsia="es-AR"/>
              </w:rPr>
              <w:t>revelarle</w:t>
            </w:r>
            <w:proofErr w:type="gramEnd"/>
            <w:r w:rsidRPr="0010048B">
              <w:rPr>
                <w:rFonts w:ascii="Arial" w:eastAsia="Times New Roman" w:hAnsi="Arial" w:cs="Arial"/>
                <w:color w:val="404040"/>
                <w:sz w:val="24"/>
                <w:szCs w:val="24"/>
                <w:lang w:eastAsia="es-AR"/>
              </w:rPr>
              <w:t xml:space="preserve"> a los artistas el secreto de las formas armónicas mediante el uso de la proporción divina.</w:t>
            </w: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Y, de hecho, hay quienes piensan que el número áureo es la esencia de la belleza en las proporciones de las pinturas de Da Vinci, quien la llamó </w:t>
            </w:r>
            <w:proofErr w:type="spellStart"/>
            <w:r w:rsidRPr="0010048B">
              <w:rPr>
                <w:rFonts w:ascii="Arial" w:eastAsia="Times New Roman" w:hAnsi="Arial" w:cs="Arial"/>
                <w:i/>
                <w:iCs/>
                <w:color w:val="404040"/>
                <w:sz w:val="24"/>
                <w:szCs w:val="24"/>
                <w:bdr w:val="none" w:sz="0" w:space="0" w:color="auto" w:frame="1"/>
                <w:lang w:eastAsia="es-AR"/>
              </w:rPr>
              <w:t>sectio</w:t>
            </w:r>
            <w:proofErr w:type="spellEnd"/>
            <w:r w:rsidRPr="0010048B">
              <w:rPr>
                <w:rFonts w:ascii="Arial" w:eastAsia="Times New Roman" w:hAnsi="Arial" w:cs="Arial"/>
                <w:i/>
                <w:iCs/>
                <w:color w:val="404040"/>
                <w:sz w:val="24"/>
                <w:szCs w:val="24"/>
                <w:bdr w:val="none" w:sz="0" w:space="0" w:color="auto" w:frame="1"/>
                <w:lang w:eastAsia="es-AR"/>
              </w:rPr>
              <w:t xml:space="preserve"> aurea</w:t>
            </w:r>
            <w:r w:rsidRPr="0010048B">
              <w:rPr>
                <w:rFonts w:ascii="Arial" w:eastAsia="Times New Roman" w:hAnsi="Arial" w:cs="Arial"/>
                <w:color w:val="404040"/>
                <w:sz w:val="24"/>
                <w:szCs w:val="24"/>
                <w:lang w:eastAsia="es-AR"/>
              </w:rPr>
              <w:t>.</w:t>
            </w:r>
          </w:p>
          <w:p w:rsidR="00B6661F" w:rsidRPr="00070C87"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 xml:space="preserve">Aseguran que la usó para definir todas las proporciones en su "Última Cena", "Hombre de </w:t>
            </w:r>
            <w:proofErr w:type="spellStart"/>
            <w:r w:rsidRPr="0010048B">
              <w:rPr>
                <w:rFonts w:ascii="Arial" w:eastAsia="Times New Roman" w:hAnsi="Arial" w:cs="Arial"/>
                <w:color w:val="404040"/>
                <w:sz w:val="24"/>
                <w:szCs w:val="24"/>
                <w:lang w:eastAsia="es-AR"/>
              </w:rPr>
              <w:t>Vitruvio</w:t>
            </w:r>
            <w:proofErr w:type="spellEnd"/>
            <w:r w:rsidRPr="0010048B">
              <w:rPr>
                <w:rFonts w:ascii="Arial" w:eastAsia="Times New Roman" w:hAnsi="Arial" w:cs="Arial"/>
                <w:color w:val="404040"/>
                <w:sz w:val="24"/>
                <w:szCs w:val="24"/>
                <w:lang w:eastAsia="es-AR"/>
              </w:rPr>
              <w:t>" y "Mona Lisa".</w:t>
            </w:r>
          </w:p>
          <w:p w:rsidR="00B6661F" w:rsidRPr="00070C87"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p>
          <w:p w:rsidR="00B6661F" w:rsidRPr="00070C87"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p>
          <w:p w:rsidR="00B6661F" w:rsidRPr="00070C87"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p>
          <w:p w:rsidR="00B6661F" w:rsidRPr="00070C87"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p>
          <w:p w:rsidR="00B6661F" w:rsidRPr="00070C87"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p>
          <w:p w:rsidR="00B6661F" w:rsidRPr="00070C87"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p>
          <w:p w:rsidR="00B6661F" w:rsidRPr="00070C87"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p>
          <w:p w:rsidR="00B6661F" w:rsidRPr="00070C87"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p>
          <w:p w:rsidR="00B6661F" w:rsidRPr="00070C87" w:rsidRDefault="0074122A" w:rsidP="00B6661F">
            <w:pPr>
              <w:shd w:val="clear" w:color="auto" w:fill="FFFFFF"/>
              <w:jc w:val="both"/>
              <w:textAlignment w:val="baseline"/>
              <w:rPr>
                <w:rFonts w:ascii="Arial" w:eastAsia="Times New Roman" w:hAnsi="Arial" w:cs="Arial"/>
                <w:color w:val="ECECEC"/>
                <w:sz w:val="24"/>
                <w:szCs w:val="24"/>
                <w:bdr w:val="none" w:sz="0" w:space="0" w:color="auto" w:frame="1"/>
                <w:lang w:eastAsia="es-AR"/>
              </w:rPr>
            </w:pPr>
            <w:r>
              <w:rPr>
                <w:rFonts w:ascii="Arial" w:eastAsia="Times New Roman" w:hAnsi="Arial" w:cs="Arial"/>
                <w:noProof/>
                <w:color w:val="404040"/>
                <w:sz w:val="24"/>
                <w:szCs w:val="24"/>
                <w:bdr w:val="none" w:sz="0" w:space="0" w:color="auto" w:frame="1"/>
                <w:lang w:eastAsia="es-AR"/>
              </w:rPr>
              <w:lastRenderedPageBreak/>
              <w:t xml:space="preserve">            </w:t>
            </w:r>
            <w:r w:rsidR="00B6661F" w:rsidRPr="00070C87">
              <w:rPr>
                <w:rFonts w:ascii="Arial" w:eastAsia="Times New Roman" w:hAnsi="Arial" w:cs="Arial"/>
                <w:noProof/>
                <w:color w:val="404040"/>
                <w:sz w:val="24"/>
                <w:szCs w:val="24"/>
                <w:bdr w:val="none" w:sz="0" w:space="0" w:color="auto" w:frame="1"/>
                <w:lang w:eastAsia="es-AR"/>
              </w:rPr>
              <w:drawing>
                <wp:inline distT="0" distB="0" distL="0" distR="0" wp14:anchorId="36A40685" wp14:editId="4D9AE825">
                  <wp:extent cx="5310554" cy="3938954"/>
                  <wp:effectExtent l="0" t="0" r="4445" b="4445"/>
                  <wp:docPr id="1" name="Imagen 1" descr="&quot;La última cena&quot; con algunos rectángulos áureos como gu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ot;La última cena&quot; con algunos rectángulos áureos como guí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0554" cy="3938954"/>
                          </a:xfrm>
                          <a:prstGeom prst="rect">
                            <a:avLst/>
                          </a:prstGeom>
                          <a:noFill/>
                          <a:ln>
                            <a:noFill/>
                          </a:ln>
                        </pic:spPr>
                      </pic:pic>
                    </a:graphicData>
                  </a:graphic>
                </wp:inline>
              </w:drawing>
            </w:r>
            <w:r w:rsidR="00B6661F" w:rsidRPr="00070C87">
              <w:rPr>
                <w:rFonts w:ascii="Arial" w:eastAsia="Times New Roman" w:hAnsi="Arial" w:cs="Arial"/>
                <w:color w:val="ECECEC"/>
                <w:sz w:val="24"/>
                <w:szCs w:val="24"/>
                <w:bdr w:val="none" w:sz="0" w:space="0" w:color="auto" w:frame="1"/>
                <w:lang w:eastAsia="es-AR"/>
              </w:rPr>
              <w:t xml:space="preserve"> </w:t>
            </w:r>
          </w:p>
          <w:p w:rsidR="00B6661F" w:rsidRPr="00070C87" w:rsidRDefault="00B6661F" w:rsidP="00B6661F">
            <w:pPr>
              <w:shd w:val="clear" w:color="auto" w:fill="FFFFFF"/>
              <w:jc w:val="both"/>
              <w:textAlignment w:val="baseline"/>
              <w:rPr>
                <w:rFonts w:ascii="Arial" w:eastAsia="Times New Roman" w:hAnsi="Arial" w:cs="Arial"/>
                <w:color w:val="ECECEC"/>
                <w:sz w:val="24"/>
                <w:szCs w:val="24"/>
                <w:bdr w:val="none" w:sz="0" w:space="0" w:color="auto" w:frame="1"/>
                <w:lang w:eastAsia="es-AR"/>
              </w:rPr>
            </w:pP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También se ha notado el empleo de esa divina proporción en obras de Miguel Ángel, Rafael, Rembrandt, Seurat, Salvador Dalí... y hasta en el logo de Twitter.</w:t>
            </w:r>
          </w:p>
          <w:p w:rsidR="00B6661F" w:rsidRPr="0010048B" w:rsidRDefault="00B6661F" w:rsidP="00B6661F">
            <w:pPr>
              <w:shd w:val="clear" w:color="auto" w:fill="FFFFFF"/>
              <w:spacing w:before="480"/>
              <w:jc w:val="both"/>
              <w:textAlignment w:val="baseline"/>
              <w:outlineLvl w:val="1"/>
              <w:rPr>
                <w:rFonts w:ascii="Arial" w:eastAsia="Times New Roman" w:hAnsi="Arial" w:cs="Arial"/>
                <w:b/>
                <w:bCs/>
                <w:color w:val="1E1E1E"/>
                <w:sz w:val="24"/>
                <w:szCs w:val="24"/>
                <w:lang w:eastAsia="es-AR"/>
              </w:rPr>
            </w:pPr>
            <w:r w:rsidRPr="0010048B">
              <w:rPr>
                <w:rFonts w:ascii="Arial" w:eastAsia="Times New Roman" w:hAnsi="Arial" w:cs="Arial"/>
                <w:b/>
                <w:bCs/>
                <w:color w:val="1E1E1E"/>
                <w:sz w:val="24"/>
                <w:szCs w:val="24"/>
                <w:lang w:eastAsia="es-AR"/>
              </w:rPr>
              <w:t>Lo llevamos por dentro</w:t>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Pero no hay que siquiera salir de casa para encontrar ese número de oro: nuestros cuerpos y rostros siguen esa proporción matemática.</w:t>
            </w:r>
          </w:p>
          <w:p w:rsidR="00B6661F" w:rsidRPr="0010048B" w:rsidRDefault="00B6661F" w:rsidP="00B6661F">
            <w:pPr>
              <w:numPr>
                <w:ilvl w:val="0"/>
                <w:numId w:val="2"/>
              </w:numPr>
              <w:shd w:val="clear" w:color="auto" w:fill="FFFFFF"/>
              <w:ind w:left="300"/>
              <w:jc w:val="both"/>
              <w:textAlignment w:val="baseline"/>
              <w:rPr>
                <w:rFonts w:ascii="Arial" w:eastAsia="Times New Roman" w:hAnsi="Arial" w:cs="Arial"/>
                <w:color w:val="404040"/>
                <w:sz w:val="24"/>
                <w:szCs w:val="24"/>
                <w:lang w:eastAsia="es-AR"/>
              </w:rPr>
            </w:pPr>
            <w:r w:rsidRPr="00070C87">
              <w:rPr>
                <w:rFonts w:ascii="Arial" w:eastAsia="Times New Roman" w:hAnsi="Arial" w:cs="Arial"/>
                <w:b/>
                <w:bCs/>
                <w:color w:val="404040"/>
                <w:sz w:val="24"/>
                <w:szCs w:val="24"/>
                <w:bdr w:val="none" w:sz="0" w:space="0" w:color="auto" w:frame="1"/>
                <w:lang w:eastAsia="es-AR"/>
              </w:rPr>
              <w:t>La longitud de nuestros dedos</w:t>
            </w:r>
            <w:r w:rsidRPr="0010048B">
              <w:rPr>
                <w:rFonts w:ascii="Arial" w:eastAsia="Times New Roman" w:hAnsi="Arial" w:cs="Arial"/>
                <w:color w:val="404040"/>
                <w:sz w:val="24"/>
                <w:szCs w:val="24"/>
                <w:lang w:eastAsia="es-AR"/>
              </w:rPr>
              <w:t>, cada sección desde la punta de la base hasta la muñeca es más grande que la anterior en aproximadamente la proporción de </w:t>
            </w:r>
            <w:r w:rsidRPr="0010048B">
              <w:rPr>
                <w:rFonts w:ascii="Arial" w:eastAsia="Times New Roman" w:hAnsi="Arial" w:cs="Arial"/>
                <w:i/>
                <w:iCs/>
                <w:color w:val="404040"/>
                <w:sz w:val="24"/>
                <w:szCs w:val="24"/>
                <w:bdr w:val="none" w:sz="0" w:space="0" w:color="auto" w:frame="1"/>
                <w:lang w:eastAsia="es-AR"/>
              </w:rPr>
              <w:t>phi</w:t>
            </w:r>
            <w:r w:rsidRPr="0010048B">
              <w:rPr>
                <w:rFonts w:ascii="Arial" w:eastAsia="Times New Roman" w:hAnsi="Arial" w:cs="Arial"/>
                <w:color w:val="404040"/>
                <w:sz w:val="24"/>
                <w:szCs w:val="24"/>
                <w:lang w:eastAsia="es-AR"/>
              </w:rPr>
              <w:t>.</w:t>
            </w:r>
          </w:p>
          <w:p w:rsidR="00B6661F" w:rsidRPr="0010048B" w:rsidRDefault="00B6661F" w:rsidP="00B6661F">
            <w:pPr>
              <w:numPr>
                <w:ilvl w:val="0"/>
                <w:numId w:val="2"/>
              </w:numPr>
              <w:shd w:val="clear" w:color="auto" w:fill="FFFFFF"/>
              <w:ind w:left="30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La medida de la distancia del </w:t>
            </w:r>
            <w:r w:rsidRPr="00070C87">
              <w:rPr>
                <w:rFonts w:ascii="Arial" w:eastAsia="Times New Roman" w:hAnsi="Arial" w:cs="Arial"/>
                <w:b/>
                <w:bCs/>
                <w:color w:val="404040"/>
                <w:sz w:val="24"/>
                <w:szCs w:val="24"/>
                <w:bdr w:val="none" w:sz="0" w:space="0" w:color="auto" w:frame="1"/>
                <w:lang w:eastAsia="es-AR"/>
              </w:rPr>
              <w:t>ombligo</w:t>
            </w:r>
            <w:r w:rsidRPr="0010048B">
              <w:rPr>
                <w:rFonts w:ascii="Arial" w:eastAsia="Times New Roman" w:hAnsi="Arial" w:cs="Arial"/>
                <w:color w:val="404040"/>
                <w:sz w:val="24"/>
                <w:szCs w:val="24"/>
                <w:lang w:eastAsia="es-AR"/>
              </w:rPr>
              <w:t> humano al suelo y de la parte superior de la cabeza al ombligo es la proporción de oro.</w:t>
            </w:r>
          </w:p>
          <w:p w:rsidR="00B6661F" w:rsidRPr="0010048B" w:rsidRDefault="00B6661F" w:rsidP="00B6661F">
            <w:pPr>
              <w:numPr>
                <w:ilvl w:val="0"/>
                <w:numId w:val="2"/>
              </w:numPr>
              <w:shd w:val="clear" w:color="auto" w:fill="FFFFFF"/>
              <w:ind w:left="300"/>
              <w:jc w:val="both"/>
              <w:textAlignment w:val="baseline"/>
              <w:rPr>
                <w:rFonts w:ascii="Arial" w:eastAsia="Times New Roman" w:hAnsi="Arial" w:cs="Arial"/>
                <w:color w:val="404040"/>
                <w:sz w:val="24"/>
                <w:szCs w:val="24"/>
                <w:lang w:eastAsia="es-AR"/>
              </w:rPr>
            </w:pPr>
            <w:r w:rsidRPr="00070C87">
              <w:rPr>
                <w:rFonts w:ascii="Arial" w:eastAsia="Times New Roman" w:hAnsi="Arial" w:cs="Arial"/>
                <w:b/>
                <w:bCs/>
                <w:color w:val="404040"/>
                <w:sz w:val="24"/>
                <w:szCs w:val="24"/>
                <w:bdr w:val="none" w:sz="0" w:space="0" w:color="auto" w:frame="1"/>
                <w:lang w:eastAsia="es-AR"/>
              </w:rPr>
              <w:t>Una molécula de ADN</w:t>
            </w:r>
            <w:r w:rsidRPr="0010048B">
              <w:rPr>
                <w:rFonts w:ascii="Arial" w:eastAsia="Times New Roman" w:hAnsi="Arial" w:cs="Arial"/>
                <w:color w:val="404040"/>
                <w:sz w:val="24"/>
                <w:szCs w:val="24"/>
                <w:lang w:eastAsia="es-AR"/>
              </w:rPr>
              <w:t> mide 34 angstroms por 21 angstroms en cada ciclo completo de la espiral de doble hélice. En la serie Fibonacci, 34 y 21 son números sucesivos.</w:t>
            </w:r>
          </w:p>
          <w:p w:rsidR="00B6661F" w:rsidRPr="0010048B" w:rsidRDefault="00B6661F" w:rsidP="00B6661F">
            <w:pPr>
              <w:shd w:val="clear" w:color="auto" w:fill="FFFFFF"/>
              <w:spacing w:before="270"/>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Y, aparentemente, nuestros cerebros están programados para preferir los objetos y las imágenes que usan la proporción divina.</w:t>
            </w:r>
          </w:p>
          <w:p w:rsidR="00B6661F" w:rsidRPr="0010048B" w:rsidRDefault="00B6661F" w:rsidP="00B6661F">
            <w:pPr>
              <w:shd w:val="clear" w:color="auto" w:fill="FFFFFF"/>
              <w:jc w:val="both"/>
              <w:textAlignment w:val="baseline"/>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Varios estudios han demostrado que cuando se le pide a voluntarios en pruebas que observen una serie de caras aleatorias, y escojan las que consideran más atractivas -a pesar de no ser mi matemáticos ni físicos familiarizados con el </w:t>
            </w:r>
            <w:r w:rsidRPr="0010048B">
              <w:rPr>
                <w:rFonts w:ascii="Arial" w:eastAsia="Times New Roman" w:hAnsi="Arial" w:cs="Arial"/>
                <w:i/>
                <w:iCs/>
                <w:color w:val="404040"/>
                <w:sz w:val="24"/>
                <w:szCs w:val="24"/>
                <w:bdr w:val="none" w:sz="0" w:space="0" w:color="auto" w:frame="1"/>
                <w:lang w:eastAsia="es-AR"/>
              </w:rPr>
              <w:t>phi-</w:t>
            </w:r>
            <w:r w:rsidRPr="0010048B">
              <w:rPr>
                <w:rFonts w:ascii="Arial" w:eastAsia="Times New Roman" w:hAnsi="Arial" w:cs="Arial"/>
                <w:color w:val="404040"/>
                <w:sz w:val="24"/>
                <w:szCs w:val="24"/>
                <w:lang w:eastAsia="es-AR"/>
              </w:rPr>
              <w:t> eligen las que muestran proporciones áureas entre el ancho de la cara y el ancho de los ojos, la nariz y las cejas.</w:t>
            </w:r>
          </w:p>
          <w:p w:rsidR="00B6661F" w:rsidRPr="00070C87" w:rsidRDefault="00B6661F" w:rsidP="00595CD2">
            <w:pPr>
              <w:rPr>
                <w:rFonts w:ascii="Arial" w:hAnsi="Arial" w:cs="Arial"/>
                <w:sz w:val="24"/>
                <w:szCs w:val="24"/>
              </w:rPr>
            </w:pPr>
          </w:p>
          <w:p w:rsidR="00B6661F" w:rsidRPr="00070C87" w:rsidRDefault="00B6661F" w:rsidP="00595CD2">
            <w:pPr>
              <w:rPr>
                <w:rFonts w:ascii="Arial" w:hAnsi="Arial" w:cs="Arial"/>
                <w:sz w:val="24"/>
                <w:szCs w:val="24"/>
              </w:rPr>
            </w:pPr>
          </w:p>
          <w:p w:rsidR="00B6661F" w:rsidRPr="00070C87" w:rsidRDefault="00CC371D" w:rsidP="00CC371D">
            <w:pPr>
              <w:pStyle w:val="Prrafodelista"/>
              <w:numPr>
                <w:ilvl w:val="0"/>
                <w:numId w:val="3"/>
              </w:numPr>
              <w:rPr>
                <w:rFonts w:ascii="Arial" w:hAnsi="Arial" w:cs="Arial"/>
                <w:sz w:val="24"/>
                <w:szCs w:val="24"/>
              </w:rPr>
            </w:pPr>
            <w:r w:rsidRPr="00070C87">
              <w:rPr>
                <w:rFonts w:ascii="Arial" w:hAnsi="Arial" w:cs="Arial"/>
                <w:sz w:val="24"/>
                <w:szCs w:val="24"/>
              </w:rPr>
              <w:t xml:space="preserve">Que intenta explicar </w:t>
            </w:r>
            <w:r w:rsidR="006E093A" w:rsidRPr="00070C87">
              <w:rPr>
                <w:rFonts w:ascii="Arial" w:hAnsi="Arial" w:cs="Arial"/>
                <w:sz w:val="24"/>
                <w:szCs w:val="24"/>
              </w:rPr>
              <w:t>Fibonacci con su modelo</w:t>
            </w:r>
            <w:proofErr w:type="gramStart"/>
            <w:r w:rsidR="006E093A" w:rsidRPr="00070C87">
              <w:rPr>
                <w:rFonts w:ascii="Arial" w:hAnsi="Arial" w:cs="Arial"/>
                <w:sz w:val="24"/>
                <w:szCs w:val="24"/>
              </w:rPr>
              <w:t>?</w:t>
            </w:r>
            <w:proofErr w:type="gramEnd"/>
          </w:p>
          <w:p w:rsidR="006E093A" w:rsidRPr="00070C87" w:rsidRDefault="006E093A" w:rsidP="00CC371D">
            <w:pPr>
              <w:pStyle w:val="Prrafodelista"/>
              <w:numPr>
                <w:ilvl w:val="0"/>
                <w:numId w:val="3"/>
              </w:numPr>
              <w:rPr>
                <w:rFonts w:ascii="Arial" w:hAnsi="Arial" w:cs="Arial"/>
                <w:sz w:val="24"/>
                <w:szCs w:val="24"/>
              </w:rPr>
            </w:pPr>
            <w:r w:rsidRPr="00070C87">
              <w:rPr>
                <w:rFonts w:ascii="Arial" w:hAnsi="Arial" w:cs="Arial"/>
                <w:sz w:val="24"/>
                <w:szCs w:val="24"/>
              </w:rPr>
              <w:t>Verifique lo que dice el texto de los pétalos de una flor</w:t>
            </w:r>
          </w:p>
          <w:p w:rsidR="006E093A" w:rsidRPr="00070C87" w:rsidRDefault="006E093A" w:rsidP="006E093A">
            <w:pPr>
              <w:pStyle w:val="Prrafodelista"/>
              <w:numPr>
                <w:ilvl w:val="0"/>
                <w:numId w:val="3"/>
              </w:numPr>
              <w:rPr>
                <w:rFonts w:ascii="Arial" w:hAnsi="Arial" w:cs="Arial"/>
                <w:sz w:val="24"/>
                <w:szCs w:val="24"/>
              </w:rPr>
            </w:pPr>
            <w:r w:rsidRPr="00070C87">
              <w:rPr>
                <w:rFonts w:ascii="Arial" w:hAnsi="Arial" w:cs="Arial"/>
                <w:sz w:val="24"/>
                <w:szCs w:val="24"/>
              </w:rPr>
              <w:t>Mencione alguna otra aplicación del modelo aplicado a la biología</w:t>
            </w:r>
          </w:p>
          <w:p w:rsidR="006E093A" w:rsidRPr="00070C87" w:rsidRDefault="006E093A" w:rsidP="006E093A">
            <w:pPr>
              <w:pStyle w:val="Prrafodelista"/>
              <w:numPr>
                <w:ilvl w:val="0"/>
                <w:numId w:val="3"/>
              </w:numPr>
              <w:rPr>
                <w:rFonts w:ascii="Arial" w:hAnsi="Arial" w:cs="Arial"/>
                <w:sz w:val="24"/>
                <w:szCs w:val="24"/>
              </w:rPr>
            </w:pPr>
            <w:r w:rsidRPr="00070C87">
              <w:rPr>
                <w:rFonts w:ascii="Arial" w:hAnsi="Arial" w:cs="Arial"/>
                <w:sz w:val="24"/>
                <w:szCs w:val="24"/>
              </w:rPr>
              <w:t>Como se relaciona el mode</w:t>
            </w:r>
            <w:r w:rsidR="00A01617" w:rsidRPr="00070C87">
              <w:rPr>
                <w:rFonts w:ascii="Arial" w:hAnsi="Arial" w:cs="Arial"/>
                <w:sz w:val="24"/>
                <w:szCs w:val="24"/>
              </w:rPr>
              <w:t>lo con el arte y la arquitectura</w:t>
            </w:r>
          </w:p>
          <w:p w:rsidR="00A01617" w:rsidRPr="00070C87" w:rsidRDefault="00A01617" w:rsidP="006E093A">
            <w:pPr>
              <w:pStyle w:val="Prrafodelista"/>
              <w:numPr>
                <w:ilvl w:val="0"/>
                <w:numId w:val="3"/>
              </w:numPr>
              <w:rPr>
                <w:rFonts w:ascii="Arial" w:hAnsi="Arial" w:cs="Arial"/>
                <w:sz w:val="24"/>
                <w:szCs w:val="24"/>
              </w:rPr>
            </w:pPr>
            <w:r w:rsidRPr="00070C87">
              <w:rPr>
                <w:rFonts w:ascii="Arial" w:hAnsi="Arial" w:cs="Arial"/>
                <w:sz w:val="24"/>
                <w:szCs w:val="24"/>
              </w:rPr>
              <w:t>En la sucesión se dan los siguientes números</w:t>
            </w:r>
          </w:p>
          <w:p w:rsidR="00A01617" w:rsidRPr="00070C87" w:rsidRDefault="00A01617" w:rsidP="00A01617">
            <w:pPr>
              <w:pStyle w:val="Prrafodelista"/>
              <w:rPr>
                <w:rFonts w:ascii="Arial" w:eastAsia="Times New Roman" w:hAnsi="Arial" w:cs="Arial"/>
                <w:color w:val="404040"/>
                <w:sz w:val="24"/>
                <w:szCs w:val="24"/>
                <w:lang w:eastAsia="es-AR"/>
              </w:rPr>
            </w:pPr>
            <w:r w:rsidRPr="0010048B">
              <w:rPr>
                <w:rFonts w:ascii="Arial" w:eastAsia="Times New Roman" w:hAnsi="Arial" w:cs="Arial"/>
                <w:color w:val="404040"/>
                <w:sz w:val="24"/>
                <w:szCs w:val="24"/>
                <w:lang w:eastAsia="es-AR"/>
              </w:rPr>
              <w:t xml:space="preserve">1... 1... 2... 3... 5... 8... 13... 21... 34... </w:t>
            </w:r>
            <w:proofErr w:type="gramStart"/>
            <w:r w:rsidRPr="0010048B">
              <w:rPr>
                <w:rFonts w:ascii="Arial" w:eastAsia="Times New Roman" w:hAnsi="Arial" w:cs="Arial"/>
                <w:color w:val="404040"/>
                <w:sz w:val="24"/>
                <w:szCs w:val="24"/>
                <w:lang w:eastAsia="es-AR"/>
              </w:rPr>
              <w:t>55</w:t>
            </w:r>
            <w:r w:rsidRPr="00070C87">
              <w:rPr>
                <w:rFonts w:ascii="Arial" w:eastAsia="Times New Roman" w:hAnsi="Arial" w:cs="Arial"/>
                <w:color w:val="404040"/>
                <w:sz w:val="24"/>
                <w:szCs w:val="24"/>
                <w:lang w:eastAsia="es-AR"/>
              </w:rPr>
              <w:t xml:space="preserve"> ….</w:t>
            </w:r>
            <w:proofErr w:type="gramEnd"/>
          </w:p>
          <w:p w:rsidR="00A01617" w:rsidRPr="00070C87" w:rsidRDefault="00A01617" w:rsidP="00A01617">
            <w:pPr>
              <w:pStyle w:val="Prrafodelista"/>
              <w:rPr>
                <w:rFonts w:ascii="Arial" w:eastAsia="Times New Roman" w:hAnsi="Arial" w:cs="Arial"/>
                <w:color w:val="404040"/>
                <w:sz w:val="24"/>
                <w:szCs w:val="24"/>
                <w:lang w:eastAsia="es-AR"/>
              </w:rPr>
            </w:pPr>
            <w:r w:rsidRPr="00070C87">
              <w:rPr>
                <w:rFonts w:ascii="Arial" w:eastAsia="Times New Roman" w:hAnsi="Arial" w:cs="Arial"/>
                <w:color w:val="404040"/>
                <w:sz w:val="24"/>
                <w:szCs w:val="24"/>
                <w:lang w:eastAsia="es-AR"/>
              </w:rPr>
              <w:t>Encontrar  los 4 números  que le siguen indicando el procedimiento que siguió  para obtenerlos.</w:t>
            </w:r>
          </w:p>
          <w:p w:rsidR="00A01617" w:rsidRPr="00070C87" w:rsidRDefault="00A01617" w:rsidP="00A01617">
            <w:pPr>
              <w:pStyle w:val="Prrafodelista"/>
              <w:rPr>
                <w:rFonts w:ascii="Arial" w:eastAsia="Times New Roman" w:hAnsi="Arial" w:cs="Arial"/>
                <w:color w:val="404040"/>
                <w:sz w:val="24"/>
                <w:szCs w:val="24"/>
                <w:lang w:eastAsia="es-AR"/>
              </w:rPr>
            </w:pPr>
          </w:p>
          <w:p w:rsidR="006E093A" w:rsidRPr="00070C87" w:rsidRDefault="007D1E25" w:rsidP="00CC371D">
            <w:pPr>
              <w:pStyle w:val="Prrafodelista"/>
              <w:numPr>
                <w:ilvl w:val="0"/>
                <w:numId w:val="3"/>
              </w:numPr>
              <w:rPr>
                <w:rFonts w:ascii="Arial" w:hAnsi="Arial" w:cs="Arial"/>
                <w:sz w:val="24"/>
                <w:szCs w:val="24"/>
              </w:rPr>
            </w:pPr>
            <w:r w:rsidRPr="00070C87">
              <w:rPr>
                <w:rFonts w:ascii="Arial" w:hAnsi="Arial" w:cs="Arial"/>
                <w:sz w:val="24"/>
                <w:szCs w:val="24"/>
              </w:rPr>
              <w:t>Explicar brevemente el modelo exponencial de Malthus</w:t>
            </w:r>
          </w:p>
          <w:p w:rsidR="007D1E25" w:rsidRPr="00070C87" w:rsidRDefault="007D1E25" w:rsidP="00CC371D">
            <w:pPr>
              <w:pStyle w:val="Prrafodelista"/>
              <w:numPr>
                <w:ilvl w:val="0"/>
                <w:numId w:val="3"/>
              </w:numPr>
              <w:rPr>
                <w:rFonts w:ascii="Arial" w:hAnsi="Arial" w:cs="Arial"/>
                <w:sz w:val="24"/>
                <w:szCs w:val="24"/>
              </w:rPr>
            </w:pPr>
            <w:r w:rsidRPr="00070C87">
              <w:rPr>
                <w:rFonts w:ascii="Arial" w:hAnsi="Arial" w:cs="Arial"/>
                <w:sz w:val="24"/>
                <w:szCs w:val="24"/>
              </w:rPr>
              <w:t>De acuerdo a sus repuestas que puede decir de la matemáticas en relación a la biología</w:t>
            </w:r>
          </w:p>
          <w:p w:rsidR="00595CD2" w:rsidRPr="00070C87" w:rsidRDefault="007D1E25" w:rsidP="00C319BF">
            <w:pPr>
              <w:pStyle w:val="Prrafodelista"/>
              <w:numPr>
                <w:ilvl w:val="0"/>
                <w:numId w:val="3"/>
              </w:numPr>
              <w:rPr>
                <w:rFonts w:ascii="Arial" w:hAnsi="Arial" w:cs="Arial"/>
                <w:sz w:val="24"/>
                <w:szCs w:val="24"/>
              </w:rPr>
            </w:pPr>
            <w:r w:rsidRPr="00070C87">
              <w:rPr>
                <w:rFonts w:ascii="Arial" w:hAnsi="Arial" w:cs="Arial"/>
                <w:sz w:val="24"/>
                <w:szCs w:val="24"/>
              </w:rPr>
              <w:lastRenderedPageBreak/>
              <w:t xml:space="preserve">Cree </w:t>
            </w:r>
            <w:proofErr w:type="spellStart"/>
            <w:r w:rsidRPr="00070C87">
              <w:rPr>
                <w:rFonts w:ascii="Arial" w:hAnsi="Arial" w:cs="Arial"/>
                <w:sz w:val="24"/>
                <w:szCs w:val="24"/>
              </w:rPr>
              <w:t>ud</w:t>
            </w:r>
            <w:proofErr w:type="spellEnd"/>
            <w:r w:rsidRPr="00070C87">
              <w:rPr>
                <w:rFonts w:ascii="Arial" w:hAnsi="Arial" w:cs="Arial"/>
                <w:sz w:val="24"/>
                <w:szCs w:val="24"/>
              </w:rPr>
              <w:t xml:space="preserve"> que este espacio curricular tiene relación con los otros de la carrera</w:t>
            </w:r>
            <w:proofErr w:type="gramStart"/>
            <w:r w:rsidRPr="00070C87">
              <w:rPr>
                <w:rFonts w:ascii="Arial" w:hAnsi="Arial" w:cs="Arial"/>
                <w:sz w:val="24"/>
                <w:szCs w:val="24"/>
              </w:rPr>
              <w:t>?</w:t>
            </w:r>
            <w:proofErr w:type="gramEnd"/>
          </w:p>
        </w:tc>
      </w:tr>
      <w:tr w:rsidR="00595CD2" w:rsidRPr="00070C87" w:rsidTr="00595CD2">
        <w:tc>
          <w:tcPr>
            <w:tcW w:w="10195" w:type="dxa"/>
          </w:tcPr>
          <w:p w:rsidR="00595CD2" w:rsidRPr="00070C87" w:rsidRDefault="00595CD2" w:rsidP="00595CD2">
            <w:pPr>
              <w:jc w:val="center"/>
              <w:rPr>
                <w:rFonts w:ascii="Arial" w:hAnsi="Arial" w:cs="Arial"/>
                <w:b/>
                <w:sz w:val="24"/>
                <w:szCs w:val="24"/>
              </w:rPr>
            </w:pPr>
            <w:r w:rsidRPr="00070C87">
              <w:rPr>
                <w:rFonts w:ascii="Arial" w:hAnsi="Arial" w:cs="Arial"/>
                <w:b/>
                <w:sz w:val="24"/>
                <w:szCs w:val="24"/>
              </w:rPr>
              <w:lastRenderedPageBreak/>
              <w:t>BIBLIOGRAFIA</w:t>
            </w:r>
          </w:p>
        </w:tc>
      </w:tr>
      <w:tr w:rsidR="00595CD2" w:rsidRPr="00070C87" w:rsidTr="00595CD2">
        <w:tc>
          <w:tcPr>
            <w:tcW w:w="10195" w:type="dxa"/>
          </w:tcPr>
          <w:p w:rsidR="00595CD2" w:rsidRPr="00070C87" w:rsidRDefault="00595CD2" w:rsidP="00595CD2">
            <w:pPr>
              <w:rPr>
                <w:rFonts w:ascii="Arial" w:hAnsi="Arial" w:cs="Arial"/>
                <w:sz w:val="24"/>
                <w:szCs w:val="24"/>
              </w:rPr>
            </w:pPr>
          </w:p>
          <w:p w:rsidR="00C319BF" w:rsidRPr="00070C87" w:rsidRDefault="00C319BF" w:rsidP="00C319BF">
            <w:pPr>
              <w:jc w:val="both"/>
              <w:rPr>
                <w:rFonts w:ascii="Arial" w:hAnsi="Arial" w:cs="Arial"/>
                <w:sz w:val="24"/>
                <w:szCs w:val="24"/>
              </w:rPr>
            </w:pPr>
            <w:r w:rsidRPr="00070C87">
              <w:rPr>
                <w:rFonts w:ascii="Arial" w:hAnsi="Arial" w:cs="Arial"/>
                <w:caps/>
                <w:sz w:val="24"/>
                <w:szCs w:val="24"/>
              </w:rPr>
              <w:t>Algebra i -o.rojo.</w:t>
            </w:r>
            <w:r w:rsidRPr="00070C87">
              <w:rPr>
                <w:rFonts w:ascii="Arial" w:hAnsi="Arial" w:cs="Arial"/>
                <w:sz w:val="24"/>
                <w:szCs w:val="24"/>
              </w:rPr>
              <w:t xml:space="preserve"> El </w:t>
            </w:r>
            <w:proofErr w:type="gramStart"/>
            <w:r w:rsidRPr="00070C87">
              <w:rPr>
                <w:rFonts w:ascii="Arial" w:hAnsi="Arial" w:cs="Arial"/>
                <w:sz w:val="24"/>
                <w:szCs w:val="24"/>
              </w:rPr>
              <w:t>Ateneo</w:t>
            </w:r>
            <w:proofErr w:type="gramEnd"/>
            <w:r w:rsidRPr="00070C87">
              <w:rPr>
                <w:rFonts w:ascii="Arial" w:hAnsi="Arial" w:cs="Arial"/>
                <w:sz w:val="24"/>
                <w:szCs w:val="24"/>
              </w:rPr>
              <w:t xml:space="preserve">  El Ateneo. Buenos Aires, Buenos Aires. AR. 1983.</w:t>
            </w:r>
          </w:p>
          <w:p w:rsidR="00070C87" w:rsidRPr="00070C87" w:rsidRDefault="00070C87" w:rsidP="00070C87">
            <w:pPr>
              <w:adjustRightInd w:val="0"/>
              <w:jc w:val="both"/>
              <w:rPr>
                <w:rFonts w:ascii="Arial" w:hAnsi="Arial" w:cs="Arial"/>
                <w:sz w:val="24"/>
                <w:szCs w:val="24"/>
                <w:lang w:eastAsia="es-AR"/>
              </w:rPr>
            </w:pPr>
            <w:r w:rsidRPr="00070C87">
              <w:rPr>
                <w:rFonts w:ascii="Arial" w:hAnsi="Arial" w:cs="Arial"/>
                <w:sz w:val="24"/>
                <w:szCs w:val="24"/>
                <w:lang w:eastAsia="es-AR"/>
              </w:rPr>
              <w:t xml:space="preserve">ZILL (1988). </w:t>
            </w:r>
            <w:r w:rsidRPr="00070C87">
              <w:rPr>
                <w:rFonts w:ascii="Arial" w:hAnsi="Arial" w:cs="Arial"/>
                <w:i/>
                <w:iCs/>
                <w:sz w:val="24"/>
                <w:szCs w:val="24"/>
                <w:lang w:eastAsia="es-AR"/>
              </w:rPr>
              <w:t xml:space="preserve">Calculo — </w:t>
            </w:r>
            <w:r w:rsidRPr="00070C87">
              <w:rPr>
                <w:rFonts w:ascii="Arial" w:hAnsi="Arial" w:cs="Arial"/>
                <w:sz w:val="24"/>
                <w:szCs w:val="24"/>
                <w:lang w:eastAsia="es-AR"/>
              </w:rPr>
              <w:t xml:space="preserve">Grupo Editorial </w:t>
            </w:r>
            <w:proofErr w:type="spellStart"/>
            <w:r w:rsidRPr="00070C87">
              <w:rPr>
                <w:rFonts w:ascii="Arial" w:hAnsi="Arial" w:cs="Arial"/>
                <w:sz w:val="24"/>
                <w:szCs w:val="24"/>
                <w:lang w:eastAsia="es-AR"/>
              </w:rPr>
              <w:t>Iberoamerica</w:t>
            </w:r>
            <w:proofErr w:type="spellEnd"/>
          </w:p>
          <w:p w:rsidR="00070C87" w:rsidRPr="00070C87" w:rsidRDefault="00070C87" w:rsidP="00070C87">
            <w:pPr>
              <w:adjustRightInd w:val="0"/>
              <w:jc w:val="both"/>
              <w:rPr>
                <w:rFonts w:ascii="Arial" w:hAnsi="Arial" w:cs="Arial"/>
                <w:sz w:val="24"/>
                <w:szCs w:val="24"/>
                <w:lang w:eastAsia="es-AR"/>
              </w:rPr>
            </w:pPr>
          </w:p>
          <w:p w:rsidR="00070C87" w:rsidRPr="00070C87" w:rsidRDefault="000C00A2" w:rsidP="00070C87">
            <w:pPr>
              <w:adjustRightInd w:val="0"/>
              <w:jc w:val="both"/>
              <w:rPr>
                <w:rFonts w:ascii="Arial" w:hAnsi="Arial" w:cs="Arial"/>
                <w:sz w:val="24"/>
                <w:szCs w:val="24"/>
                <w:lang w:eastAsia="es-AR"/>
              </w:rPr>
            </w:pPr>
            <w:hyperlink r:id="rId14" w:history="1">
              <w:r w:rsidR="00070C87" w:rsidRPr="00070C87">
                <w:rPr>
                  <w:rStyle w:val="Hipervnculo"/>
                  <w:rFonts w:ascii="Arial" w:hAnsi="Arial" w:cs="Arial"/>
                  <w:sz w:val="24"/>
                  <w:szCs w:val="24"/>
                  <w:lang w:eastAsia="es-AR"/>
                </w:rPr>
                <w:t>https://www.bbvaopenmind.com/ciencia/matematicas/fibonacci-y-sus-numeros-magicos/</w:t>
              </w:r>
            </w:hyperlink>
          </w:p>
          <w:p w:rsidR="00070C87" w:rsidRPr="00070C87" w:rsidRDefault="000C00A2" w:rsidP="00070C87">
            <w:pPr>
              <w:adjustRightInd w:val="0"/>
              <w:jc w:val="both"/>
              <w:rPr>
                <w:rFonts w:ascii="Arial" w:hAnsi="Arial" w:cs="Arial"/>
                <w:sz w:val="24"/>
                <w:szCs w:val="24"/>
                <w:lang w:eastAsia="es-AR"/>
              </w:rPr>
            </w:pPr>
            <w:hyperlink r:id="rId15" w:history="1">
              <w:r w:rsidR="00070C87" w:rsidRPr="00070C87">
                <w:rPr>
                  <w:rStyle w:val="Hipervnculo"/>
                  <w:rFonts w:ascii="Arial" w:hAnsi="Arial" w:cs="Arial"/>
                  <w:sz w:val="24"/>
                  <w:szCs w:val="24"/>
                  <w:lang w:eastAsia="es-AR"/>
                </w:rPr>
                <w:t>https://es.wikipedia.org/wiki/Sucesi%C3%B3n_de_Fibonacci</w:t>
              </w:r>
            </w:hyperlink>
          </w:p>
          <w:p w:rsidR="00070C87" w:rsidRPr="00070C87" w:rsidRDefault="00070C87" w:rsidP="00070C87">
            <w:pPr>
              <w:adjustRightInd w:val="0"/>
              <w:jc w:val="both"/>
              <w:rPr>
                <w:rFonts w:ascii="Arial" w:hAnsi="Arial" w:cs="Arial"/>
                <w:sz w:val="24"/>
                <w:szCs w:val="24"/>
                <w:lang w:eastAsia="es-AR"/>
              </w:rPr>
            </w:pPr>
          </w:p>
          <w:p w:rsidR="00070C87" w:rsidRPr="00070C87" w:rsidRDefault="00070C87" w:rsidP="00C319BF">
            <w:pPr>
              <w:jc w:val="both"/>
              <w:rPr>
                <w:rFonts w:ascii="Arial" w:hAnsi="Arial" w:cs="Arial"/>
                <w:sz w:val="24"/>
                <w:szCs w:val="24"/>
              </w:rPr>
            </w:pPr>
          </w:p>
          <w:p w:rsidR="00595CD2" w:rsidRPr="00070C87" w:rsidRDefault="00595CD2" w:rsidP="00595CD2">
            <w:pPr>
              <w:rPr>
                <w:rFonts w:ascii="Arial" w:hAnsi="Arial" w:cs="Arial"/>
                <w:sz w:val="24"/>
                <w:szCs w:val="24"/>
              </w:rPr>
            </w:pPr>
          </w:p>
          <w:p w:rsidR="00595CD2" w:rsidRPr="00070C87" w:rsidRDefault="00595CD2" w:rsidP="00595CD2">
            <w:pPr>
              <w:rPr>
                <w:rFonts w:ascii="Arial" w:hAnsi="Arial" w:cs="Arial"/>
                <w:sz w:val="24"/>
                <w:szCs w:val="24"/>
              </w:rPr>
            </w:pPr>
          </w:p>
          <w:p w:rsidR="00595CD2" w:rsidRPr="00070C87" w:rsidRDefault="00595CD2" w:rsidP="00595CD2">
            <w:pPr>
              <w:rPr>
                <w:rFonts w:ascii="Arial" w:hAnsi="Arial" w:cs="Arial"/>
                <w:sz w:val="24"/>
                <w:szCs w:val="24"/>
              </w:rPr>
            </w:pPr>
          </w:p>
          <w:p w:rsidR="00595CD2" w:rsidRPr="00070C87" w:rsidRDefault="00595CD2" w:rsidP="00595CD2">
            <w:pPr>
              <w:rPr>
                <w:rFonts w:ascii="Arial" w:hAnsi="Arial" w:cs="Arial"/>
                <w:sz w:val="24"/>
                <w:szCs w:val="24"/>
              </w:rPr>
            </w:pPr>
          </w:p>
          <w:p w:rsidR="00595CD2" w:rsidRPr="00070C87" w:rsidRDefault="00595CD2" w:rsidP="00595CD2">
            <w:pPr>
              <w:rPr>
                <w:rFonts w:ascii="Arial" w:hAnsi="Arial" w:cs="Arial"/>
                <w:sz w:val="24"/>
                <w:szCs w:val="24"/>
              </w:rPr>
            </w:pPr>
          </w:p>
        </w:tc>
      </w:tr>
    </w:tbl>
    <w:p w:rsidR="00595CD2" w:rsidRPr="00070C87" w:rsidRDefault="00C05BFE" w:rsidP="00595CD2">
      <w:pPr>
        <w:rPr>
          <w:rFonts w:ascii="Arial" w:hAnsi="Arial" w:cs="Arial"/>
          <w:sz w:val="24"/>
          <w:szCs w:val="24"/>
        </w:rPr>
      </w:pPr>
      <w:r w:rsidRPr="00070C87">
        <w:rPr>
          <w:rFonts w:ascii="Arial" w:hAnsi="Arial" w:cs="Arial"/>
          <w:sz w:val="24"/>
          <w:szCs w:val="24"/>
        </w:rPr>
        <w:t xml:space="preserve">Se adjunta a la presente </w:t>
      </w:r>
      <w:r w:rsidR="00595CD2" w:rsidRPr="00070C87">
        <w:rPr>
          <w:rFonts w:ascii="Arial" w:hAnsi="Arial" w:cs="Arial"/>
          <w:sz w:val="24"/>
          <w:szCs w:val="24"/>
        </w:rPr>
        <w:t>materia</w:t>
      </w:r>
      <w:r w:rsidR="009311C4" w:rsidRPr="00070C87">
        <w:rPr>
          <w:rFonts w:ascii="Arial" w:hAnsi="Arial" w:cs="Arial"/>
          <w:sz w:val="24"/>
          <w:szCs w:val="24"/>
        </w:rPr>
        <w:t xml:space="preserve">l de estudio para el estudiante </w:t>
      </w:r>
      <w:r w:rsidR="00D721E7" w:rsidRPr="00070C87">
        <w:rPr>
          <w:rFonts w:ascii="Arial" w:hAnsi="Arial" w:cs="Arial"/>
          <w:sz w:val="24"/>
          <w:szCs w:val="24"/>
        </w:rPr>
        <w:t xml:space="preserve">(de ser </w:t>
      </w:r>
      <w:r w:rsidR="008742A0" w:rsidRPr="00070C87">
        <w:rPr>
          <w:rFonts w:ascii="Arial" w:hAnsi="Arial" w:cs="Arial"/>
          <w:sz w:val="24"/>
          <w:szCs w:val="24"/>
        </w:rPr>
        <w:t>necesario)</w:t>
      </w:r>
      <w:r w:rsidR="009311C4" w:rsidRPr="00070C87">
        <w:rPr>
          <w:rFonts w:ascii="Arial" w:hAnsi="Arial" w:cs="Arial"/>
          <w:sz w:val="24"/>
          <w:szCs w:val="24"/>
        </w:rPr>
        <w:t>.</w:t>
      </w:r>
    </w:p>
    <w:p w:rsidR="00C7230B" w:rsidRPr="00070C87" w:rsidRDefault="00C05BFE" w:rsidP="00C7230B">
      <w:pPr>
        <w:jc w:val="both"/>
        <w:rPr>
          <w:rFonts w:ascii="Arial" w:hAnsi="Arial" w:cs="Arial"/>
          <w:b/>
          <w:sz w:val="24"/>
          <w:szCs w:val="24"/>
        </w:rPr>
      </w:pPr>
      <w:r w:rsidRPr="00070C87">
        <w:rPr>
          <w:rFonts w:ascii="Arial" w:hAnsi="Arial" w:cs="Arial"/>
          <w:b/>
          <w:sz w:val="24"/>
          <w:szCs w:val="24"/>
        </w:rPr>
        <w:t xml:space="preserve">  </w:t>
      </w:r>
    </w:p>
    <w:p w:rsidR="00C05BFE" w:rsidRPr="00070C87" w:rsidRDefault="00C05BFE" w:rsidP="00C7230B">
      <w:pPr>
        <w:jc w:val="both"/>
        <w:rPr>
          <w:rFonts w:ascii="Arial" w:hAnsi="Arial" w:cs="Arial"/>
          <w:b/>
          <w:sz w:val="24"/>
          <w:szCs w:val="24"/>
        </w:rPr>
      </w:pPr>
      <w:r w:rsidRPr="00070C87">
        <w:rPr>
          <w:rFonts w:ascii="Arial" w:hAnsi="Arial" w:cs="Arial"/>
          <w:b/>
          <w:sz w:val="24"/>
          <w:szCs w:val="24"/>
        </w:rPr>
        <w:tab/>
      </w:r>
      <w:r w:rsidRPr="00070C87">
        <w:rPr>
          <w:rFonts w:ascii="Arial" w:hAnsi="Arial" w:cs="Arial"/>
          <w:b/>
          <w:sz w:val="24"/>
          <w:szCs w:val="24"/>
        </w:rPr>
        <w:tab/>
      </w:r>
      <w:r w:rsidRPr="00070C87">
        <w:rPr>
          <w:rFonts w:ascii="Arial" w:hAnsi="Arial" w:cs="Arial"/>
          <w:b/>
          <w:sz w:val="24"/>
          <w:szCs w:val="24"/>
        </w:rPr>
        <w:tab/>
      </w:r>
      <w:r w:rsidRPr="00070C87">
        <w:rPr>
          <w:rFonts w:ascii="Arial" w:hAnsi="Arial" w:cs="Arial"/>
          <w:b/>
          <w:sz w:val="24"/>
          <w:szCs w:val="24"/>
        </w:rPr>
        <w:tab/>
      </w:r>
      <w:r w:rsidRPr="00070C87">
        <w:rPr>
          <w:rFonts w:ascii="Arial" w:hAnsi="Arial" w:cs="Arial"/>
          <w:b/>
          <w:sz w:val="24"/>
          <w:szCs w:val="24"/>
        </w:rPr>
        <w:tab/>
      </w:r>
      <w:r w:rsidRPr="00070C87">
        <w:rPr>
          <w:rFonts w:ascii="Arial" w:hAnsi="Arial" w:cs="Arial"/>
          <w:b/>
          <w:sz w:val="24"/>
          <w:szCs w:val="24"/>
        </w:rPr>
        <w:tab/>
      </w:r>
      <w:r w:rsidRPr="00070C87">
        <w:rPr>
          <w:rFonts w:ascii="Arial" w:hAnsi="Arial" w:cs="Arial"/>
          <w:b/>
          <w:sz w:val="24"/>
          <w:szCs w:val="24"/>
        </w:rPr>
        <w:tab/>
      </w:r>
      <w:r w:rsidRPr="00070C87">
        <w:rPr>
          <w:rFonts w:ascii="Arial" w:hAnsi="Arial" w:cs="Arial"/>
          <w:b/>
          <w:sz w:val="24"/>
          <w:szCs w:val="24"/>
        </w:rPr>
        <w:tab/>
      </w:r>
      <w:r w:rsidRPr="00070C87">
        <w:rPr>
          <w:rFonts w:ascii="Arial" w:hAnsi="Arial" w:cs="Arial"/>
          <w:b/>
          <w:sz w:val="24"/>
          <w:szCs w:val="24"/>
        </w:rPr>
        <w:tab/>
        <w:t>__________________________</w:t>
      </w:r>
    </w:p>
    <w:p w:rsidR="00C05BFE" w:rsidRPr="00070C87" w:rsidRDefault="00C05BFE" w:rsidP="00C05BFE">
      <w:pPr>
        <w:spacing w:after="0" w:line="240" w:lineRule="auto"/>
        <w:ind w:left="6372"/>
        <w:jc w:val="both"/>
        <w:rPr>
          <w:rFonts w:ascii="Arial" w:hAnsi="Arial" w:cs="Arial"/>
          <w:b/>
          <w:sz w:val="24"/>
          <w:szCs w:val="24"/>
        </w:rPr>
      </w:pPr>
      <w:r w:rsidRPr="00070C87">
        <w:rPr>
          <w:rFonts w:ascii="Arial" w:hAnsi="Arial" w:cs="Arial"/>
          <w:b/>
          <w:sz w:val="24"/>
          <w:szCs w:val="24"/>
        </w:rPr>
        <w:t xml:space="preserve">       FIRMA DEL DOCENTE</w:t>
      </w:r>
    </w:p>
    <w:sectPr w:rsidR="00C05BFE" w:rsidRPr="00070C87" w:rsidSect="00163CCC">
      <w:pgSz w:w="11906" w:h="16838" w:code="9"/>
      <w:pgMar w:top="568" w:right="566"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46E98"/>
    <w:multiLevelType w:val="multilevel"/>
    <w:tmpl w:val="0BF6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60CBE"/>
    <w:multiLevelType w:val="multilevel"/>
    <w:tmpl w:val="281A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D374AD"/>
    <w:multiLevelType w:val="hybridMultilevel"/>
    <w:tmpl w:val="00029EDC"/>
    <w:lvl w:ilvl="0" w:tplc="1934531E">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90C"/>
    <w:rsid w:val="000406B4"/>
    <w:rsid w:val="00070C87"/>
    <w:rsid w:val="000C00A2"/>
    <w:rsid w:val="00114084"/>
    <w:rsid w:val="00163CCC"/>
    <w:rsid w:val="004E4D14"/>
    <w:rsid w:val="00595CD2"/>
    <w:rsid w:val="006611B1"/>
    <w:rsid w:val="006725DE"/>
    <w:rsid w:val="00680C97"/>
    <w:rsid w:val="006E093A"/>
    <w:rsid w:val="00715515"/>
    <w:rsid w:val="0074122A"/>
    <w:rsid w:val="00776F70"/>
    <w:rsid w:val="007C7402"/>
    <w:rsid w:val="007D1E25"/>
    <w:rsid w:val="007D4DAD"/>
    <w:rsid w:val="008742A0"/>
    <w:rsid w:val="0091594A"/>
    <w:rsid w:val="009311C4"/>
    <w:rsid w:val="009F590C"/>
    <w:rsid w:val="00A01617"/>
    <w:rsid w:val="00A65CDC"/>
    <w:rsid w:val="00B41EE9"/>
    <w:rsid w:val="00B6661F"/>
    <w:rsid w:val="00BA27E0"/>
    <w:rsid w:val="00C018DE"/>
    <w:rsid w:val="00C05BFE"/>
    <w:rsid w:val="00C319BF"/>
    <w:rsid w:val="00C7230B"/>
    <w:rsid w:val="00CC031E"/>
    <w:rsid w:val="00CC371D"/>
    <w:rsid w:val="00D721E7"/>
    <w:rsid w:val="00ED6E35"/>
    <w:rsid w:val="00F45C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155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515"/>
    <w:rPr>
      <w:rFonts w:ascii="Segoe UI" w:hAnsi="Segoe UI" w:cs="Segoe UI"/>
      <w:sz w:val="18"/>
      <w:szCs w:val="18"/>
    </w:rPr>
  </w:style>
  <w:style w:type="paragraph" w:styleId="Prrafodelista">
    <w:name w:val="List Paragraph"/>
    <w:basedOn w:val="Normal"/>
    <w:uiPriority w:val="34"/>
    <w:qFormat/>
    <w:rsid w:val="00CC371D"/>
    <w:pPr>
      <w:ind w:left="720"/>
      <w:contextualSpacing/>
    </w:pPr>
  </w:style>
  <w:style w:type="character" w:styleId="Hipervnculo">
    <w:name w:val="Hyperlink"/>
    <w:basedOn w:val="Fuentedeprrafopredeter"/>
    <w:uiPriority w:val="99"/>
    <w:unhideWhenUsed/>
    <w:rsid w:val="00070C8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155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515"/>
    <w:rPr>
      <w:rFonts w:ascii="Segoe UI" w:hAnsi="Segoe UI" w:cs="Segoe UI"/>
      <w:sz w:val="18"/>
      <w:szCs w:val="18"/>
    </w:rPr>
  </w:style>
  <w:style w:type="paragraph" w:styleId="Prrafodelista">
    <w:name w:val="List Paragraph"/>
    <w:basedOn w:val="Normal"/>
    <w:uiPriority w:val="34"/>
    <w:qFormat/>
    <w:rsid w:val="00CC371D"/>
    <w:pPr>
      <w:ind w:left="720"/>
      <w:contextualSpacing/>
    </w:pPr>
  </w:style>
  <w:style w:type="character" w:styleId="Hipervnculo">
    <w:name w:val="Hyperlink"/>
    <w:basedOn w:val="Fuentedeprrafopredeter"/>
    <w:uiPriority w:val="99"/>
    <w:unhideWhenUsed/>
    <w:rsid w:val="00070C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es.wikipedia.org/wiki/Sucesi%C3%B3n_de_Fibonacci"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bbvaopenmind.com/ciencia/matematicas/fibonacci-y-sus-numeros-magic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1386</Words>
  <Characters>7626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5000</dc:creator>
  <cp:lastModifiedBy>Alumno</cp:lastModifiedBy>
  <cp:revision>3</cp:revision>
  <cp:lastPrinted>2020-03-16T18:23:00Z</cp:lastPrinted>
  <dcterms:created xsi:type="dcterms:W3CDTF">2020-03-18T21:43:00Z</dcterms:created>
  <dcterms:modified xsi:type="dcterms:W3CDTF">2020-03-19T20:01:00Z</dcterms:modified>
</cp:coreProperties>
</file>