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22C" w:rsidRDefault="0054322C" w:rsidP="0054322C">
      <w:pPr>
        <w:pStyle w:val="NormalWeb"/>
        <w:jc w:val="center"/>
        <w:rPr>
          <w:b/>
          <w:color w:val="000000"/>
          <w:u w:val="single"/>
        </w:rPr>
      </w:pPr>
      <w:r w:rsidRPr="0054322C">
        <w:rPr>
          <w:b/>
          <w:color w:val="000000"/>
          <w:u w:val="single"/>
        </w:rPr>
        <w:t>CÓMO REVISAR LOS ERRORES</w:t>
      </w:r>
      <w:r w:rsidR="00182233">
        <w:rPr>
          <w:b/>
          <w:color w:val="000000"/>
          <w:u w:val="single"/>
        </w:rPr>
        <w:t xml:space="preserve"> </w:t>
      </w:r>
      <w:proofErr w:type="gramStart"/>
      <w:r w:rsidR="00182233">
        <w:rPr>
          <w:b/>
          <w:color w:val="000000"/>
          <w:u w:val="single"/>
        </w:rPr>
        <w:t>( FICHA</w:t>
      </w:r>
      <w:proofErr w:type="gramEnd"/>
      <w:r w:rsidR="00182233">
        <w:rPr>
          <w:b/>
          <w:color w:val="000000"/>
          <w:u w:val="single"/>
        </w:rPr>
        <w:t xml:space="preserve"> DE CÁTEDRA)</w:t>
      </w:r>
    </w:p>
    <w:p w:rsidR="00182233" w:rsidRDefault="00182233" w:rsidP="0054322C">
      <w:pPr>
        <w:pStyle w:val="NormalWeb"/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PROFESORA: VERÓNICA AYALA</w:t>
      </w:r>
      <w:bookmarkStart w:id="0" w:name="_GoBack"/>
      <w:bookmarkEnd w:id="0"/>
    </w:p>
    <w:p w:rsidR="0080641A" w:rsidRDefault="0080641A" w:rsidP="0054322C">
      <w:pPr>
        <w:pStyle w:val="NormalWeb"/>
        <w:jc w:val="center"/>
        <w:rPr>
          <w:b/>
          <w:color w:val="000000"/>
          <w:u w:val="single"/>
        </w:rPr>
      </w:pPr>
    </w:p>
    <w:p w:rsidR="0080641A" w:rsidRDefault="0080641A" w:rsidP="0080641A">
      <w:pPr>
        <w:pStyle w:val="NormalWeb"/>
        <w:numPr>
          <w:ilvl w:val="0"/>
          <w:numId w:val="3"/>
        </w:numPr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Primero los identifiquemos: </w:t>
      </w:r>
    </w:p>
    <w:p w:rsidR="0054322C" w:rsidRPr="0054322C" w:rsidRDefault="0054322C" w:rsidP="0054322C">
      <w:pPr>
        <w:pStyle w:val="NormalWeb"/>
        <w:jc w:val="center"/>
        <w:rPr>
          <w:b/>
          <w:color w:val="000000"/>
          <w:u w:val="single"/>
        </w:rPr>
      </w:pPr>
    </w:p>
    <w:p w:rsidR="0054322C" w:rsidRDefault="0080641A" w:rsidP="00A8684D">
      <w:pPr>
        <w:pStyle w:val="NormalWeb"/>
        <w:numPr>
          <w:ilvl w:val="0"/>
          <w:numId w:val="5"/>
        </w:numPr>
        <w:rPr>
          <w:color w:val="000000"/>
        </w:rPr>
      </w:pPr>
      <w:r>
        <w:rPr>
          <w:color w:val="000000"/>
        </w:rPr>
        <w:t>La consigna es:</w:t>
      </w:r>
      <w:r w:rsidR="0054322C">
        <w:rPr>
          <w:color w:val="000000"/>
        </w:rPr>
        <w:t xml:space="preserve"> </w:t>
      </w:r>
      <w:r>
        <w:rPr>
          <w:color w:val="000000"/>
        </w:rPr>
        <w:t>“</w:t>
      </w:r>
      <w:r w:rsidR="0054322C">
        <w:rPr>
          <w:color w:val="000000"/>
        </w:rPr>
        <w:t>Explique el título del fragmento leído</w:t>
      </w:r>
      <w:r>
        <w:rPr>
          <w:color w:val="000000"/>
        </w:rPr>
        <w:t>”</w:t>
      </w:r>
      <w:r w:rsidR="0054322C">
        <w:rPr>
          <w:color w:val="000000"/>
        </w:rPr>
        <w:t xml:space="preserve"> del TP 1 </w:t>
      </w:r>
    </w:p>
    <w:p w:rsidR="0054322C" w:rsidRDefault="0054322C" w:rsidP="0054322C">
      <w:pPr>
        <w:pStyle w:val="NormalWeb"/>
        <w:numPr>
          <w:ilvl w:val="0"/>
          <w:numId w:val="1"/>
        </w:numPr>
        <w:rPr>
          <w:color w:val="000000"/>
        </w:rPr>
      </w:pPr>
      <w:r>
        <w:rPr>
          <w:color w:val="000000"/>
        </w:rPr>
        <w:t>Lean en voz alta esta respuesta</w:t>
      </w:r>
      <w:r w:rsidR="0080641A">
        <w:rPr>
          <w:color w:val="000000"/>
        </w:rPr>
        <w:t xml:space="preserve">: </w:t>
      </w:r>
      <w:r>
        <w:rPr>
          <w:color w:val="000000"/>
        </w:rPr>
        <w:t xml:space="preserve"> </w:t>
      </w:r>
    </w:p>
    <w:p w:rsidR="0054322C" w:rsidRDefault="0054322C" w:rsidP="0054322C">
      <w:pPr>
        <w:pStyle w:val="NormalWeb"/>
        <w:rPr>
          <w:color w:val="00000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82D6B" w:rsidTr="00C82D6B">
        <w:tc>
          <w:tcPr>
            <w:tcW w:w="8494" w:type="dxa"/>
          </w:tcPr>
          <w:p w:rsidR="00C82D6B" w:rsidRDefault="00C82D6B" w:rsidP="00C82D6B">
            <w:pPr>
              <w:pStyle w:val="NormalWeb"/>
              <w:rPr>
                <w:color w:val="000000"/>
              </w:rPr>
            </w:pPr>
          </w:p>
          <w:p w:rsidR="00C82D6B" w:rsidRDefault="00C82D6B" w:rsidP="00C82D6B">
            <w:pPr>
              <w:pStyle w:val="NormalWeb"/>
              <w:rPr>
                <w:color w:val="000000"/>
              </w:rPr>
            </w:pPr>
            <w:r>
              <w:rPr>
                <w:color w:val="000000"/>
              </w:rPr>
              <w:t>4. Explique el título del fragmento leído. El problema es la esfera de la actividad humana. Ya que existe un repertorio de genero discursivo que se diferencia y va creciendo y desarrollando complicando la esfera misma.</w:t>
            </w:r>
          </w:p>
          <w:p w:rsidR="00C82D6B" w:rsidRDefault="00C82D6B" w:rsidP="0054322C">
            <w:pPr>
              <w:pStyle w:val="NormalWeb"/>
              <w:rPr>
                <w:color w:val="000000"/>
              </w:rPr>
            </w:pPr>
          </w:p>
        </w:tc>
      </w:tr>
    </w:tbl>
    <w:p w:rsidR="0054322C" w:rsidRDefault="0054322C" w:rsidP="0054322C">
      <w:pPr>
        <w:pStyle w:val="NormalWeb"/>
        <w:rPr>
          <w:color w:val="000000"/>
        </w:rPr>
      </w:pPr>
      <w:r>
        <w:rPr>
          <w:color w:val="000000"/>
        </w:rPr>
        <w:t xml:space="preserve">¿Respondió la pregunta? ¿Estableció la relación </w:t>
      </w:r>
      <w:r w:rsidR="00FD118E">
        <w:rPr>
          <w:color w:val="000000"/>
        </w:rPr>
        <w:t>entre la</w:t>
      </w:r>
      <w:r>
        <w:rPr>
          <w:color w:val="000000"/>
        </w:rPr>
        <w:t xml:space="preserve"> información del párrafo y el título?</w:t>
      </w:r>
      <w:r w:rsidR="006A0825">
        <w:rPr>
          <w:color w:val="000000"/>
        </w:rPr>
        <w:t xml:space="preserve"> ¿Está bien redactada la respuesta? </w:t>
      </w:r>
    </w:p>
    <w:p w:rsidR="006A0825" w:rsidRDefault="006A0825" w:rsidP="006A0825">
      <w:pPr>
        <w:pStyle w:val="NormalWeb"/>
        <w:rPr>
          <w:color w:val="000000"/>
        </w:rPr>
      </w:pPr>
      <w:r>
        <w:rPr>
          <w:color w:val="000000"/>
        </w:rPr>
        <w:t>El problema es la esfera de la actividad humana</w:t>
      </w:r>
      <w:r w:rsidRPr="006A0825">
        <w:rPr>
          <w:color w:val="FF0000"/>
        </w:rPr>
        <w:t xml:space="preserve">. Ya que </w:t>
      </w:r>
      <w:r>
        <w:rPr>
          <w:color w:val="000000"/>
        </w:rPr>
        <w:t xml:space="preserve">existe un repertorio de </w:t>
      </w:r>
      <w:r w:rsidRPr="00ED440A">
        <w:rPr>
          <w:color w:val="000000"/>
          <w:u w:val="single"/>
        </w:rPr>
        <w:t xml:space="preserve">genero </w:t>
      </w:r>
      <w:r>
        <w:rPr>
          <w:color w:val="000000"/>
        </w:rPr>
        <w:t>discursivo que se diferencia y va creciendo y desarrollando complicando la esfera misma.</w:t>
      </w:r>
    </w:p>
    <w:p w:rsidR="006A0825" w:rsidRDefault="006A0825" w:rsidP="00ED440A">
      <w:pPr>
        <w:pStyle w:val="NormalWeb"/>
        <w:numPr>
          <w:ilvl w:val="0"/>
          <w:numId w:val="2"/>
        </w:numPr>
        <w:rPr>
          <w:color w:val="FF0000"/>
        </w:rPr>
      </w:pPr>
      <w:r w:rsidRPr="006A0825">
        <w:rPr>
          <w:color w:val="FF0000"/>
        </w:rPr>
        <w:t xml:space="preserve">Aquí hay un caso en el que utilizan mal un punto y aparte. El punto y aparte se usa cuando se completa una idea y se sigue con </w:t>
      </w:r>
      <w:proofErr w:type="gramStart"/>
      <w:r w:rsidRPr="006A0825">
        <w:rPr>
          <w:color w:val="FF0000"/>
        </w:rPr>
        <w:t>ot</w:t>
      </w:r>
      <w:r>
        <w:rPr>
          <w:color w:val="FF0000"/>
        </w:rPr>
        <w:t>ra</w:t>
      </w:r>
      <w:proofErr w:type="gramEnd"/>
      <w:r>
        <w:rPr>
          <w:color w:val="FF0000"/>
        </w:rPr>
        <w:t xml:space="preserve"> pero dentro del mismo tema (</w:t>
      </w:r>
      <w:r w:rsidRPr="006A0825">
        <w:rPr>
          <w:color w:val="FF0000"/>
        </w:rPr>
        <w:t>Por eso continúa el párrafo)</w:t>
      </w:r>
      <w:r>
        <w:rPr>
          <w:color w:val="FF0000"/>
        </w:rPr>
        <w:t xml:space="preserve">. Fíjense que es como si “cortara la oración” cuando, en realidad, escribe un conector “ya que” para explicar lo que dijo anteriormente. </w:t>
      </w:r>
    </w:p>
    <w:p w:rsidR="00ED440A" w:rsidRDefault="00ED440A" w:rsidP="00ED440A">
      <w:pPr>
        <w:pStyle w:val="NormalWeb"/>
        <w:numPr>
          <w:ilvl w:val="0"/>
          <w:numId w:val="2"/>
        </w:numPr>
        <w:rPr>
          <w:color w:val="FF0000"/>
        </w:rPr>
      </w:pPr>
      <w:r>
        <w:rPr>
          <w:color w:val="FF0000"/>
        </w:rPr>
        <w:t>Falta el acento en la palabra subrayada.</w:t>
      </w:r>
      <w:r w:rsidR="004D2399">
        <w:rPr>
          <w:color w:val="FF0000"/>
        </w:rPr>
        <w:t xml:space="preserve"> (</w:t>
      </w:r>
      <w:r>
        <w:rPr>
          <w:color w:val="FF0000"/>
        </w:rPr>
        <w:t>Por favor, revisen ese tema)</w:t>
      </w:r>
    </w:p>
    <w:p w:rsidR="004510D2" w:rsidRDefault="004510D2" w:rsidP="004510D2">
      <w:pPr>
        <w:pStyle w:val="NormalWeb"/>
        <w:rPr>
          <w:color w:val="FF0000"/>
        </w:rPr>
      </w:pPr>
    </w:p>
    <w:p w:rsidR="004510D2" w:rsidRPr="004510D2" w:rsidRDefault="00D921FB" w:rsidP="004510D2">
      <w:pPr>
        <w:pStyle w:val="NormalWeb"/>
      </w:pPr>
      <w:r w:rsidRPr="00D921FB">
        <w:rPr>
          <w:b/>
        </w:rPr>
        <w:t>B</w:t>
      </w:r>
      <w:r w:rsidR="00A8684D">
        <w:rPr>
          <w:b/>
        </w:rPr>
        <w:t>.</w:t>
      </w:r>
      <w:r w:rsidR="00A8684D">
        <w:t xml:space="preserve"> L</w:t>
      </w:r>
      <w:r>
        <w:t xml:space="preserve">a consiga es: </w:t>
      </w:r>
      <w:r w:rsidR="004510D2" w:rsidRPr="004510D2">
        <w:t>¿Cuál es la influencia de la actividad humana en el lenguaje?</w:t>
      </w:r>
    </w:p>
    <w:p w:rsidR="006A0825" w:rsidRPr="00D921FB" w:rsidRDefault="00D921FB" w:rsidP="0054322C">
      <w:pPr>
        <w:pStyle w:val="NormalWeb"/>
      </w:pPr>
      <w:r w:rsidRPr="00D921FB">
        <w:t xml:space="preserve">Respuesta: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3D663C" w:rsidTr="003D663C">
        <w:tc>
          <w:tcPr>
            <w:tcW w:w="8494" w:type="dxa"/>
          </w:tcPr>
          <w:p w:rsidR="003D663C" w:rsidRDefault="00B03B81" w:rsidP="00F46230">
            <w:pPr>
              <w:pStyle w:val="NormalWeb"/>
              <w:rPr>
                <w:color w:val="000000"/>
              </w:rPr>
            </w:pPr>
            <w:r>
              <w:rPr>
                <w:color w:val="000000"/>
              </w:rPr>
              <w:t xml:space="preserve"> La influencia de la actividad humana en el lenguaje es que el lenguaje surge a partir de la necesidad del hombre de poder expresarse, </w:t>
            </w:r>
            <w:r w:rsidRPr="0094475B">
              <w:rPr>
                <w:color w:val="FF0000"/>
              </w:rPr>
              <w:t>a pesar de no haber quién reciba el enunciado del hombre se hubiera comunicado de todas formas</w:t>
            </w:r>
            <w:r>
              <w:rPr>
                <w:color w:val="000000"/>
              </w:rPr>
              <w:t xml:space="preserve">. </w:t>
            </w:r>
          </w:p>
        </w:tc>
      </w:tr>
    </w:tbl>
    <w:p w:rsidR="00E64C54" w:rsidRDefault="00F46230" w:rsidP="00F46230">
      <w:pPr>
        <w:pStyle w:val="NormalWeb"/>
        <w:rPr>
          <w:color w:val="000000"/>
        </w:rPr>
      </w:pPr>
      <w:r>
        <w:rPr>
          <w:color w:val="000000"/>
        </w:rPr>
        <w:t xml:space="preserve">¿Respondió la pregunta? ¿Estableció la relación </w:t>
      </w:r>
      <w:r w:rsidR="00FD118E">
        <w:rPr>
          <w:color w:val="000000"/>
        </w:rPr>
        <w:t>entre la</w:t>
      </w:r>
      <w:r>
        <w:rPr>
          <w:color w:val="000000"/>
        </w:rPr>
        <w:t xml:space="preserve"> información del párrafo y el título? ¿Está bien redactada la respuesta? </w:t>
      </w:r>
    </w:p>
    <w:p w:rsidR="00426CCC" w:rsidRPr="00426CCC" w:rsidRDefault="00426CCC" w:rsidP="00F46230">
      <w:pPr>
        <w:pStyle w:val="NormalWeb"/>
        <w:rPr>
          <w:color w:val="FF0000"/>
        </w:rPr>
      </w:pPr>
      <w:r w:rsidRPr="00426CCC">
        <w:rPr>
          <w:color w:val="FF0000"/>
        </w:rPr>
        <w:lastRenderedPageBreak/>
        <w:t>El problema principal con esta respuesta</w:t>
      </w:r>
      <w:r w:rsidR="0070320A">
        <w:rPr>
          <w:color w:val="FF0000"/>
        </w:rPr>
        <w:t xml:space="preserve"> es que pierde coherencia (</w:t>
      </w:r>
      <w:r>
        <w:rPr>
          <w:color w:val="FF0000"/>
        </w:rPr>
        <w:t>Es decir, la unidad y relación con el tema del que se venía escribiendo)</w:t>
      </w:r>
      <w:r w:rsidR="00523593">
        <w:rPr>
          <w:color w:val="FF0000"/>
        </w:rPr>
        <w:t xml:space="preserve">. La parte que está marcada en rojo no tiene sentido ni relación con la idea anterior. </w:t>
      </w:r>
    </w:p>
    <w:p w:rsidR="00E64C54" w:rsidRDefault="00E64C54" w:rsidP="00F46230">
      <w:pPr>
        <w:pStyle w:val="NormalWeb"/>
        <w:rPr>
          <w:color w:val="000000"/>
        </w:rPr>
      </w:pPr>
    </w:p>
    <w:p w:rsidR="00E64C54" w:rsidRDefault="00E64C54" w:rsidP="00F46230">
      <w:pPr>
        <w:pStyle w:val="NormalWeb"/>
        <w:rPr>
          <w:color w:val="000000"/>
        </w:rPr>
      </w:pPr>
    </w:p>
    <w:p w:rsidR="00E64C54" w:rsidRDefault="00E64C54" w:rsidP="00F46230">
      <w:pPr>
        <w:pStyle w:val="NormalWeb"/>
        <w:rPr>
          <w:color w:val="000000"/>
        </w:rPr>
      </w:pPr>
    </w:p>
    <w:p w:rsidR="001D68E0" w:rsidRDefault="00D921FB" w:rsidP="001D68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1FB">
        <w:rPr>
          <w:b/>
          <w:color w:val="000000"/>
        </w:rPr>
        <w:t>C</w:t>
      </w:r>
      <w:r w:rsidR="00A8684D">
        <w:rPr>
          <w:b/>
          <w:color w:val="000000"/>
        </w:rPr>
        <w:t>.</w:t>
      </w:r>
      <w:r w:rsidRPr="00D921FB">
        <w:rPr>
          <w:color w:val="000000"/>
        </w:rPr>
        <w:t xml:space="preserve"> </w:t>
      </w:r>
      <w:r w:rsidR="00E64C54">
        <w:rPr>
          <w:color w:val="000000"/>
        </w:rPr>
        <w:t>El siguiente ejemplo es una respuesta al punto 2 del Trabajo práctico 1.</w:t>
      </w:r>
      <w:r>
        <w:rPr>
          <w:color w:val="000000"/>
        </w:rPr>
        <w:t xml:space="preserve"> La consigna es:</w:t>
      </w:r>
      <w:r w:rsidR="001D68E0" w:rsidRPr="001D6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D68E0">
        <w:rPr>
          <w:rFonts w:ascii="Times New Roman" w:eastAsia="Times New Roman" w:hAnsi="Times New Roman" w:cs="Times New Roman"/>
          <w:color w:val="000000"/>
          <w:sz w:val="24"/>
          <w:szCs w:val="24"/>
        </w:rPr>
        <w:t>¿Cómo se concreta o se realiza el mismo?</w:t>
      </w:r>
      <w:r w:rsidR="00DC41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="001D68E0">
        <w:rPr>
          <w:rFonts w:ascii="Times New Roman" w:eastAsia="Times New Roman" w:hAnsi="Times New Roman" w:cs="Times New Roman"/>
          <w:color w:val="000000"/>
          <w:sz w:val="24"/>
          <w:szCs w:val="24"/>
        </w:rPr>
        <w:t>En relación al enunciado)</w:t>
      </w:r>
    </w:p>
    <w:p w:rsidR="00E64C54" w:rsidRDefault="00D921FB" w:rsidP="00F46230">
      <w:pPr>
        <w:pStyle w:val="NormalWeb"/>
        <w:rPr>
          <w:color w:val="000000"/>
        </w:rPr>
      </w:pPr>
      <w:r>
        <w:rPr>
          <w:color w:val="000000"/>
        </w:rPr>
        <w:t xml:space="preserve">Respuesta: </w:t>
      </w:r>
    </w:p>
    <w:p w:rsidR="00E64C54" w:rsidRDefault="00E64C54" w:rsidP="00F46230">
      <w:pPr>
        <w:pStyle w:val="NormalWeb"/>
        <w:rPr>
          <w:color w:val="00000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64C54" w:rsidTr="00E64C54">
        <w:tc>
          <w:tcPr>
            <w:tcW w:w="8494" w:type="dxa"/>
          </w:tcPr>
          <w:p w:rsidR="00E64C54" w:rsidRDefault="00E64C54" w:rsidP="00F46230">
            <w:pPr>
              <w:pStyle w:val="NormalWeb"/>
              <w:rPr>
                <w:color w:val="000000"/>
              </w:rPr>
            </w:pPr>
            <w:r>
              <w:rPr>
                <w:color w:val="000000"/>
                <w:sz w:val="27"/>
                <w:szCs w:val="27"/>
              </w:rPr>
              <w:t>Estos enunciados reflejan las condiciones específicas y el objetivo de cada una de las esferas no sólo por su contenido (temático) y por su estilo verbal o sea por la selección de los recursos léxicos, fraseológicos y gramaticales de la lengua por su composición están vinculadas en la totalidad del enunciado y se determina de un modo semejante, de comunicación. Cada enunciado separado es por supuesto individual, pero cada esfera del uso de lenguaje elabora tipos estables de enunciados.</w:t>
            </w:r>
          </w:p>
        </w:tc>
      </w:tr>
    </w:tbl>
    <w:p w:rsidR="00E64C54" w:rsidRDefault="00E64C54" w:rsidP="00E64C54">
      <w:pPr>
        <w:pStyle w:val="NormalWeb"/>
        <w:rPr>
          <w:color w:val="000000"/>
        </w:rPr>
      </w:pPr>
    </w:p>
    <w:p w:rsidR="00E64C54" w:rsidRDefault="00E64C54" w:rsidP="00E64C54">
      <w:pPr>
        <w:pStyle w:val="NormalWeb"/>
        <w:rPr>
          <w:color w:val="000000"/>
        </w:rPr>
      </w:pPr>
      <w:r>
        <w:rPr>
          <w:color w:val="000000"/>
        </w:rPr>
        <w:t xml:space="preserve">¿Respondió la pregunta? ¿Estableció la relación entre la información del párrafo y el título? ¿Está bien redactada la respuesta? </w:t>
      </w:r>
    </w:p>
    <w:p w:rsidR="006240E2" w:rsidRDefault="006240E2" w:rsidP="00E64C54">
      <w:pPr>
        <w:pStyle w:val="NormalWeb"/>
        <w:rPr>
          <w:color w:val="000000"/>
        </w:rPr>
      </w:pPr>
    </w:p>
    <w:p w:rsidR="006240E2" w:rsidRDefault="006240E2" w:rsidP="00E64C54">
      <w:pPr>
        <w:pStyle w:val="NormalWeb"/>
        <w:rPr>
          <w:color w:val="FF0000"/>
        </w:rPr>
      </w:pPr>
      <w:r w:rsidRPr="006240E2">
        <w:rPr>
          <w:color w:val="FF0000"/>
        </w:rPr>
        <w:t>El problema más grande con esta respues</w:t>
      </w:r>
      <w:r>
        <w:rPr>
          <w:color w:val="FF0000"/>
        </w:rPr>
        <w:t>ta, además de no responder la pregunta, es que prácticamente se “copia” o se “transcribe muy fielmente” una parte del texto en la que m</w:t>
      </w:r>
      <w:r w:rsidR="00D42570">
        <w:rPr>
          <w:color w:val="FF0000"/>
        </w:rPr>
        <w:t>edianamente se habla del tema ¿</w:t>
      </w:r>
      <w:r>
        <w:rPr>
          <w:color w:val="FF0000"/>
        </w:rPr>
        <w:t xml:space="preserve">Cuál es el problema con esto? </w:t>
      </w:r>
    </w:p>
    <w:p w:rsidR="006240E2" w:rsidRDefault="002F62CA" w:rsidP="00E64C54">
      <w:pPr>
        <w:pStyle w:val="NormalWeb"/>
        <w:rPr>
          <w:color w:val="FF0000"/>
        </w:rPr>
      </w:pPr>
      <w:r>
        <w:rPr>
          <w:color w:val="FF0000"/>
        </w:rPr>
        <w:t>No se formula una respuesta (</w:t>
      </w:r>
      <w:r w:rsidR="006240E2">
        <w:rPr>
          <w:color w:val="FF0000"/>
        </w:rPr>
        <w:t xml:space="preserve">Falta manejo y abstracción de la información) </w:t>
      </w:r>
      <w:r w:rsidR="00D42570">
        <w:rPr>
          <w:color w:val="FF0000"/>
        </w:rPr>
        <w:t xml:space="preserve">y tampoco se sabe si realmente entendió en concepto. </w:t>
      </w:r>
    </w:p>
    <w:p w:rsidR="00242AB2" w:rsidRDefault="00242AB2" w:rsidP="00E64C54">
      <w:pPr>
        <w:pStyle w:val="NormalWeb"/>
        <w:rPr>
          <w:color w:val="FF0000"/>
        </w:rPr>
      </w:pPr>
    </w:p>
    <w:p w:rsidR="00242AB2" w:rsidRDefault="00242AB2" w:rsidP="00E64C54">
      <w:pPr>
        <w:pStyle w:val="NormalWeb"/>
        <w:rPr>
          <w:color w:val="FF0000"/>
        </w:rPr>
      </w:pPr>
    </w:p>
    <w:p w:rsidR="00242AB2" w:rsidRDefault="006F1E8F" w:rsidP="00E64C54">
      <w:pPr>
        <w:pStyle w:val="NormalWeb"/>
      </w:pPr>
      <w:r w:rsidRPr="006F1E8F">
        <w:rPr>
          <w:b/>
        </w:rPr>
        <w:t>D</w:t>
      </w:r>
      <w:r w:rsidR="008C63CC">
        <w:rPr>
          <w:b/>
        </w:rPr>
        <w:t xml:space="preserve"> Consigna</w:t>
      </w:r>
      <w:proofErr w:type="gramStart"/>
      <w:r w:rsidR="008C63CC">
        <w:rPr>
          <w:b/>
        </w:rPr>
        <w:t xml:space="preserve">: </w:t>
      </w:r>
      <w:r>
        <w:t xml:space="preserve"> ¿</w:t>
      </w:r>
      <w:proofErr w:type="gramEnd"/>
      <w:r w:rsidR="00242AB2" w:rsidRPr="00242AB2">
        <w:t xml:space="preserve">Qué entiende </w:t>
      </w:r>
      <w:proofErr w:type="spellStart"/>
      <w:r w:rsidR="00242AB2" w:rsidRPr="00242AB2">
        <w:t>ud.</w:t>
      </w:r>
      <w:proofErr w:type="spellEnd"/>
      <w:r w:rsidR="00242AB2" w:rsidRPr="00242AB2">
        <w:t xml:space="preserve"> </w:t>
      </w:r>
      <w:proofErr w:type="gramStart"/>
      <w:r w:rsidR="00242AB2" w:rsidRPr="00242AB2">
        <w:t>Como género discursivo?</w:t>
      </w:r>
      <w:proofErr w:type="gramEnd"/>
    </w:p>
    <w:p w:rsidR="00242AB2" w:rsidRDefault="00242AB2" w:rsidP="00E64C54">
      <w:pPr>
        <w:pStyle w:val="NormalWeb"/>
      </w:pPr>
    </w:p>
    <w:p w:rsidR="00242AB2" w:rsidRDefault="00242AB2" w:rsidP="00E64C54">
      <w:pPr>
        <w:pStyle w:val="NormalWeb"/>
      </w:pPr>
    </w:p>
    <w:p w:rsidR="00242AB2" w:rsidRDefault="00242AB2" w:rsidP="00E64C54">
      <w:pPr>
        <w:pStyle w:val="NormalWeb"/>
      </w:pPr>
      <w:r>
        <w:lastRenderedPageBreak/>
        <w:t>R</w:t>
      </w:r>
      <w:r w:rsidR="006F1E8F">
        <w:t xml:space="preserve">espuesta: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42AB2" w:rsidTr="00242AB2">
        <w:tc>
          <w:tcPr>
            <w:tcW w:w="8494" w:type="dxa"/>
          </w:tcPr>
          <w:p w:rsidR="00242AB2" w:rsidRDefault="00242AB2" w:rsidP="00E64C54">
            <w:pPr>
              <w:pStyle w:val="NormalWeb"/>
            </w:pPr>
          </w:p>
          <w:p w:rsidR="00242AB2" w:rsidRDefault="0052402C" w:rsidP="00E64C54">
            <w:pPr>
              <w:pStyle w:val="NormalWeb"/>
            </w:pPr>
            <w:r>
              <w:t xml:space="preserve">Género discursivo, son las diversas formas que tiene el ser humano para expresarse. </w:t>
            </w:r>
          </w:p>
          <w:p w:rsidR="00242AB2" w:rsidRDefault="00242AB2" w:rsidP="00E64C54">
            <w:pPr>
              <w:pStyle w:val="NormalWeb"/>
            </w:pPr>
          </w:p>
          <w:p w:rsidR="00242AB2" w:rsidRDefault="00242AB2" w:rsidP="00E64C54">
            <w:pPr>
              <w:pStyle w:val="NormalWeb"/>
            </w:pPr>
          </w:p>
        </w:tc>
      </w:tr>
    </w:tbl>
    <w:p w:rsidR="008C63CC" w:rsidRDefault="008C63CC" w:rsidP="008C63CC">
      <w:pPr>
        <w:pStyle w:val="NormalWeb"/>
        <w:rPr>
          <w:color w:val="000000"/>
        </w:rPr>
      </w:pPr>
      <w:r>
        <w:rPr>
          <w:color w:val="000000"/>
        </w:rPr>
        <w:t xml:space="preserve">¿Respondió la pregunta? ¿Estableció la relación entre la información del párrafo y el título? ¿Está bien redactada la respuesta? </w:t>
      </w:r>
    </w:p>
    <w:p w:rsidR="00DC4130" w:rsidRPr="00DC4130" w:rsidRDefault="00DC4130" w:rsidP="008C63CC">
      <w:pPr>
        <w:pStyle w:val="NormalWeb"/>
        <w:rPr>
          <w:color w:val="FF0000"/>
        </w:rPr>
      </w:pPr>
      <w:r w:rsidRPr="00DC4130">
        <w:rPr>
          <w:color w:val="FF0000"/>
        </w:rPr>
        <w:t>El problema más importante es que no elabora una respuesta, más allá de que se entiende, en la escritura se tiene que formular correctamente, en este caso sería: Los géneros discursivos son…</w:t>
      </w:r>
      <w:r>
        <w:rPr>
          <w:color w:val="FF0000"/>
        </w:rPr>
        <w:t>(</w:t>
      </w:r>
      <w:r w:rsidRPr="00DC4130">
        <w:rPr>
          <w:color w:val="FF0000"/>
        </w:rPr>
        <w:t>etc.) y sin usar coma entre sujeto y predicado.</w:t>
      </w:r>
    </w:p>
    <w:p w:rsidR="00242AB2" w:rsidRDefault="00DC4130" w:rsidP="00E64C54">
      <w:pPr>
        <w:pStyle w:val="NormalWeb"/>
        <w:rPr>
          <w:color w:val="FF0000"/>
        </w:rPr>
      </w:pPr>
      <w:r>
        <w:rPr>
          <w:color w:val="FF0000"/>
        </w:rPr>
        <w:t>También</w:t>
      </w:r>
      <w:r w:rsidR="008C63CC">
        <w:rPr>
          <w:color w:val="FF0000"/>
        </w:rPr>
        <w:t xml:space="preserve"> hay un problema de con</w:t>
      </w:r>
      <w:r w:rsidR="00FD43AF">
        <w:rPr>
          <w:color w:val="FF0000"/>
        </w:rPr>
        <w:t>cordancia ¿</w:t>
      </w:r>
      <w:r w:rsidR="008C63CC">
        <w:rPr>
          <w:color w:val="FF0000"/>
        </w:rPr>
        <w:t xml:space="preserve">Qué es la concordancia? La concordancia es la </w:t>
      </w:r>
      <w:proofErr w:type="spellStart"/>
      <w:r w:rsidR="008C63CC">
        <w:rPr>
          <w:color w:val="FF0000"/>
        </w:rPr>
        <w:t>relaci´no</w:t>
      </w:r>
      <w:proofErr w:type="spellEnd"/>
      <w:r w:rsidR="008C63CC">
        <w:rPr>
          <w:color w:val="FF0000"/>
        </w:rPr>
        <w:t xml:space="preserve"> entre el género y el número entre una palabra y </w:t>
      </w:r>
      <w:proofErr w:type="gramStart"/>
      <w:r w:rsidR="008C63CC">
        <w:rPr>
          <w:color w:val="FF0000"/>
        </w:rPr>
        <w:t>su referentes</w:t>
      </w:r>
      <w:proofErr w:type="gramEnd"/>
      <w:r w:rsidR="008C63CC">
        <w:rPr>
          <w:color w:val="FF0000"/>
        </w:rPr>
        <w:t xml:space="preserve"> en el texto: </w:t>
      </w:r>
    </w:p>
    <w:p w:rsidR="008C63CC" w:rsidRDefault="008C63CC" w:rsidP="00E64C54">
      <w:pPr>
        <w:pStyle w:val="NormalWeb"/>
        <w:rPr>
          <w:color w:val="FF0000"/>
        </w:rPr>
      </w:pPr>
      <w:r>
        <w:rPr>
          <w:color w:val="FF0000"/>
        </w:rPr>
        <w:t>Por ejemplo:</w:t>
      </w:r>
    </w:p>
    <w:p w:rsidR="008C63CC" w:rsidRDefault="008C63CC" w:rsidP="00E64C54">
      <w:pPr>
        <w:pStyle w:val="NormalWeb"/>
        <w:rPr>
          <w:color w:val="FF0000"/>
        </w:rPr>
      </w:pPr>
      <w:r>
        <w:rPr>
          <w:color w:val="FF0000"/>
        </w:rPr>
        <w:t xml:space="preserve">Los </w:t>
      </w:r>
      <w:proofErr w:type="spellStart"/>
      <w:r>
        <w:rPr>
          <w:color w:val="FF0000"/>
        </w:rPr>
        <w:t>jeans</w:t>
      </w:r>
      <w:proofErr w:type="spellEnd"/>
      <w:r>
        <w:rPr>
          <w:color w:val="FF0000"/>
        </w:rPr>
        <w:t xml:space="preserve"> que me compré es </w:t>
      </w:r>
      <w:r w:rsidRPr="008C63CC">
        <w:rPr>
          <w:color w:val="FF0000"/>
          <w:highlight w:val="yellow"/>
        </w:rPr>
        <w:t>linda</w:t>
      </w:r>
      <w:r>
        <w:rPr>
          <w:color w:val="FF0000"/>
        </w:rPr>
        <w:t xml:space="preserve"> “Linda” es el referente de “ </w:t>
      </w:r>
      <w:proofErr w:type="spellStart"/>
      <w:r>
        <w:rPr>
          <w:color w:val="FF0000"/>
        </w:rPr>
        <w:t>jeans</w:t>
      </w:r>
      <w:proofErr w:type="spellEnd"/>
      <w:r>
        <w:rPr>
          <w:color w:val="FF0000"/>
        </w:rPr>
        <w:t xml:space="preserve">” porque me refiero a </w:t>
      </w:r>
      <w:proofErr w:type="spellStart"/>
      <w:r>
        <w:rPr>
          <w:color w:val="FF0000"/>
        </w:rPr>
        <w:t>jeans</w:t>
      </w:r>
      <w:proofErr w:type="spellEnd"/>
      <w:r>
        <w:rPr>
          <w:color w:val="FF0000"/>
        </w:rPr>
        <w:t xml:space="preserve"> pero ¿ Cuál es el problema? Linda es una palabra que está en singular y en </w:t>
      </w:r>
      <w:proofErr w:type="gramStart"/>
      <w:r>
        <w:rPr>
          <w:color w:val="FF0000"/>
        </w:rPr>
        <w:t>femenino</w:t>
      </w:r>
      <w:proofErr w:type="gramEnd"/>
      <w:r>
        <w:rPr>
          <w:color w:val="FF0000"/>
        </w:rPr>
        <w:t xml:space="preserve"> pero “</w:t>
      </w:r>
      <w:proofErr w:type="spellStart"/>
      <w:r>
        <w:rPr>
          <w:color w:val="FF0000"/>
        </w:rPr>
        <w:t>jeans</w:t>
      </w:r>
      <w:proofErr w:type="spellEnd"/>
      <w:r>
        <w:rPr>
          <w:color w:val="FF0000"/>
        </w:rPr>
        <w:t xml:space="preserve">” está escrita en plural y en género masculino. Este error, se agrava cuando el texto es largo porque si no queda claro a qué palabra se está refiriendo, no se entiende.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841B8" w:rsidTr="004841B8">
        <w:tc>
          <w:tcPr>
            <w:tcW w:w="8494" w:type="dxa"/>
          </w:tcPr>
          <w:p w:rsidR="004841B8" w:rsidRDefault="004841B8" w:rsidP="00E64C54">
            <w:pPr>
              <w:pStyle w:val="NormalWeb"/>
              <w:rPr>
                <w:color w:val="FF0000"/>
              </w:rPr>
            </w:pPr>
            <w:r>
              <w:rPr>
                <w:color w:val="FF0000"/>
              </w:rPr>
              <w:t>Recuerden la regla de primaria: El sustantivo y el adjetivo deben coincidir en género y número</w:t>
            </w:r>
          </w:p>
        </w:tc>
      </w:tr>
    </w:tbl>
    <w:p w:rsidR="004841B8" w:rsidRDefault="004841B8" w:rsidP="00E64C54">
      <w:pPr>
        <w:pStyle w:val="NormalWeb"/>
        <w:rPr>
          <w:color w:val="FF0000"/>
        </w:rPr>
      </w:pPr>
      <w:r>
        <w:rPr>
          <w:color w:val="FF0000"/>
        </w:rPr>
        <w:t xml:space="preserve">Es la misma regla, con la diferencia de que no siempre es un adjetivo y que ahora es más compleja la relación por tratarse de un texto. </w:t>
      </w:r>
    </w:p>
    <w:p w:rsidR="00DB7FB0" w:rsidRDefault="00DB7FB0" w:rsidP="00DB7FB0">
      <w:pPr>
        <w:pStyle w:val="NormalWeb"/>
        <w:rPr>
          <w:color w:val="000000"/>
        </w:rPr>
      </w:pPr>
      <w:r w:rsidRPr="00DB7FB0">
        <w:rPr>
          <w:b/>
        </w:rPr>
        <w:t>E</w:t>
      </w:r>
      <w:r>
        <w:rPr>
          <w:b/>
        </w:rPr>
        <w:t xml:space="preserve"> Consigna:</w:t>
      </w:r>
      <w:r>
        <w:rPr>
          <w:color w:val="FF0000"/>
        </w:rPr>
        <w:t xml:space="preserve"> </w:t>
      </w:r>
      <w:r>
        <w:rPr>
          <w:color w:val="000000"/>
        </w:rPr>
        <w:t xml:space="preserve">¿Cómo define el autor a los “géneros discursivos”? </w:t>
      </w:r>
    </w:p>
    <w:p w:rsidR="00BE1F82" w:rsidRPr="00DB7FB0" w:rsidRDefault="00DB7FB0" w:rsidP="00E64C54">
      <w:pPr>
        <w:pStyle w:val="NormalWeb"/>
      </w:pPr>
      <w:r w:rsidRPr="00DB7FB0">
        <w:t xml:space="preserve">Respuesta: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B7FB0" w:rsidTr="00DB7FB0">
        <w:tc>
          <w:tcPr>
            <w:tcW w:w="8494" w:type="dxa"/>
          </w:tcPr>
          <w:p w:rsidR="00DB7FB0" w:rsidRDefault="00DB7FB0" w:rsidP="00DB7FB0">
            <w:pPr>
              <w:pStyle w:val="NormalWeb"/>
              <w:rPr>
                <w:color w:val="000000"/>
              </w:rPr>
            </w:pPr>
            <w:r>
              <w:rPr>
                <w:color w:val="000000"/>
              </w:rPr>
              <w:t xml:space="preserve">El autor define a los “géneros discursivos” como la esfera del uso de la lengua en diversos enunciados (orales y escritos) concretos y singulares, en estos se reflejan las condiciones específicas y el objeto de cada una de las esferas no sólo por su contenido (temático) y por su estilo verbal sino, ante todo, por su composición o estructuración. Y cada enunciado separado es, por supuesto, individual, pero cada esfera del uso de la lengua elabora sus tipos relativamente estables de enunciados. </w:t>
            </w:r>
          </w:p>
          <w:p w:rsidR="00DB7FB0" w:rsidRDefault="00DB7FB0" w:rsidP="00E64C54">
            <w:pPr>
              <w:pStyle w:val="NormalWeb"/>
              <w:rPr>
                <w:color w:val="FF0000"/>
              </w:rPr>
            </w:pPr>
          </w:p>
        </w:tc>
      </w:tr>
    </w:tbl>
    <w:p w:rsidR="006B22D6" w:rsidRDefault="006B22D6" w:rsidP="006B22D6">
      <w:pPr>
        <w:pStyle w:val="NormalWeb"/>
        <w:rPr>
          <w:color w:val="000000"/>
        </w:rPr>
      </w:pPr>
      <w:r>
        <w:rPr>
          <w:color w:val="000000"/>
        </w:rPr>
        <w:t xml:space="preserve">¿Respondió la pregunta? ¿Estableció la relación entre la información del párrafo y el título? ¿Está bien redactada la respuesta? </w:t>
      </w:r>
    </w:p>
    <w:p w:rsidR="00DB7FB0" w:rsidRDefault="00DB7FB0" w:rsidP="00E64C54">
      <w:pPr>
        <w:pStyle w:val="NormalWeb"/>
        <w:rPr>
          <w:color w:val="FF0000"/>
        </w:rPr>
      </w:pPr>
    </w:p>
    <w:p w:rsidR="00BE1F82" w:rsidRDefault="006B22D6" w:rsidP="00E64C54">
      <w:pPr>
        <w:pStyle w:val="NormalWeb"/>
        <w:rPr>
          <w:color w:val="FF0000"/>
        </w:rPr>
      </w:pPr>
      <w:r>
        <w:rPr>
          <w:color w:val="FF0000"/>
        </w:rPr>
        <w:t xml:space="preserve">En este caso hay un problema con la definición. Los géneros discursivos no </w:t>
      </w:r>
      <w:proofErr w:type="gramStart"/>
      <w:r>
        <w:rPr>
          <w:color w:val="FF0000"/>
        </w:rPr>
        <w:t>son  ¡</w:t>
      </w:r>
      <w:proofErr w:type="gramEnd"/>
      <w:r>
        <w:rPr>
          <w:color w:val="FF0000"/>
        </w:rPr>
        <w:t xml:space="preserve"> las esferas sino los enunciados”. </w:t>
      </w:r>
      <w:proofErr w:type="gramStart"/>
      <w:r>
        <w:rPr>
          <w:color w:val="FF0000"/>
        </w:rPr>
        <w:t>Además</w:t>
      </w:r>
      <w:proofErr w:type="gramEnd"/>
      <w:r>
        <w:rPr>
          <w:color w:val="FF0000"/>
        </w:rPr>
        <w:t xml:space="preserve"> se escribe mucho en relación al tema pero sin responder bien la pregunta, lo que da a entender que no se entiende el concepto. Calidad, no cantidad. </w:t>
      </w:r>
    </w:p>
    <w:p w:rsidR="00BE1C35" w:rsidRDefault="00BE1C35" w:rsidP="00E64C54">
      <w:pPr>
        <w:pStyle w:val="NormalWeb"/>
        <w:rPr>
          <w:color w:val="FF0000"/>
        </w:rPr>
      </w:pPr>
    </w:p>
    <w:p w:rsidR="00BE1C35" w:rsidRPr="00A8684D" w:rsidRDefault="00BE1C35" w:rsidP="00E64C54">
      <w:pPr>
        <w:pStyle w:val="NormalWeb"/>
        <w:rPr>
          <w:b/>
        </w:rPr>
      </w:pPr>
      <w:r w:rsidRPr="00A8684D">
        <w:rPr>
          <w:b/>
        </w:rPr>
        <w:t>F</w:t>
      </w:r>
    </w:p>
    <w:p w:rsidR="00BE1C35" w:rsidRDefault="00BE1C35" w:rsidP="00BE1C35">
      <w:pPr>
        <w:pStyle w:val="NormalWeb"/>
        <w:rPr>
          <w:color w:val="000000"/>
        </w:rPr>
      </w:pPr>
      <w:r>
        <w:rPr>
          <w:color w:val="000000"/>
        </w:rPr>
        <w:t xml:space="preserve">a. La influencia de la actividad humana en el lenguaje son las diversas esferas de la actividad humana que </w:t>
      </w:r>
      <w:proofErr w:type="spellStart"/>
      <w:r>
        <w:rPr>
          <w:color w:val="000000"/>
        </w:rPr>
        <w:t>estan</w:t>
      </w:r>
      <w:proofErr w:type="spellEnd"/>
      <w:r>
        <w:rPr>
          <w:color w:val="000000"/>
        </w:rPr>
        <w:t xml:space="preserve"> relacionada con el uso de la lengua. </w:t>
      </w:r>
    </w:p>
    <w:p w:rsidR="00BE1C35" w:rsidRDefault="00BE1C35" w:rsidP="00E64C54">
      <w:pPr>
        <w:pStyle w:val="NormalWeb"/>
        <w:rPr>
          <w:color w:val="FF0000"/>
        </w:rPr>
      </w:pPr>
    </w:p>
    <w:p w:rsidR="00BE1C35" w:rsidRDefault="00BE1C35" w:rsidP="00E64C54">
      <w:pPr>
        <w:pStyle w:val="NormalWeb"/>
        <w:rPr>
          <w:color w:val="FF0000"/>
        </w:rPr>
      </w:pPr>
    </w:p>
    <w:p w:rsidR="007F5119" w:rsidRDefault="007F5119"/>
    <w:sectPr w:rsidR="007F511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D3BE6"/>
    <w:multiLevelType w:val="hybridMultilevel"/>
    <w:tmpl w:val="285E260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06B5D"/>
    <w:multiLevelType w:val="hybridMultilevel"/>
    <w:tmpl w:val="580C455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E06CC1"/>
    <w:multiLevelType w:val="hybridMultilevel"/>
    <w:tmpl w:val="9B64E920"/>
    <w:lvl w:ilvl="0" w:tplc="2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643D9A"/>
    <w:multiLevelType w:val="hybridMultilevel"/>
    <w:tmpl w:val="1FA0946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8A2F6D"/>
    <w:multiLevelType w:val="hybridMultilevel"/>
    <w:tmpl w:val="3A288094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22C"/>
    <w:rsid w:val="00182233"/>
    <w:rsid w:val="001D68E0"/>
    <w:rsid w:val="00242AB2"/>
    <w:rsid w:val="002F62CA"/>
    <w:rsid w:val="003D663C"/>
    <w:rsid w:val="00426CCC"/>
    <w:rsid w:val="004510D2"/>
    <w:rsid w:val="004841B8"/>
    <w:rsid w:val="004D2399"/>
    <w:rsid w:val="00523593"/>
    <w:rsid w:val="0052402C"/>
    <w:rsid w:val="0054322C"/>
    <w:rsid w:val="00596572"/>
    <w:rsid w:val="006240E2"/>
    <w:rsid w:val="00662F8E"/>
    <w:rsid w:val="006A0825"/>
    <w:rsid w:val="006B22D6"/>
    <w:rsid w:val="006F1E8F"/>
    <w:rsid w:val="0070320A"/>
    <w:rsid w:val="00716EC6"/>
    <w:rsid w:val="00733295"/>
    <w:rsid w:val="007C6AC5"/>
    <w:rsid w:val="007F5119"/>
    <w:rsid w:val="0080641A"/>
    <w:rsid w:val="008C63CC"/>
    <w:rsid w:val="008F6653"/>
    <w:rsid w:val="0094475B"/>
    <w:rsid w:val="00A53269"/>
    <w:rsid w:val="00A8684D"/>
    <w:rsid w:val="00AC377A"/>
    <w:rsid w:val="00AF54C2"/>
    <w:rsid w:val="00AF61E0"/>
    <w:rsid w:val="00B03B81"/>
    <w:rsid w:val="00BE1C35"/>
    <w:rsid w:val="00BE1F82"/>
    <w:rsid w:val="00C82D6B"/>
    <w:rsid w:val="00D42570"/>
    <w:rsid w:val="00D921FB"/>
    <w:rsid w:val="00DB7FB0"/>
    <w:rsid w:val="00DC4130"/>
    <w:rsid w:val="00DD4371"/>
    <w:rsid w:val="00E63FBE"/>
    <w:rsid w:val="00E64C54"/>
    <w:rsid w:val="00E76722"/>
    <w:rsid w:val="00EC16F2"/>
    <w:rsid w:val="00ED440A"/>
    <w:rsid w:val="00F46230"/>
    <w:rsid w:val="00FD118E"/>
    <w:rsid w:val="00FD4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CC851"/>
  <w15:chartTrackingRefBased/>
  <w15:docId w15:val="{8C833390-82AB-428F-B6EB-05E3062AC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43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table" w:styleId="Tablaconcuadrcula">
    <w:name w:val="Table Grid"/>
    <w:basedOn w:val="Tablanormal"/>
    <w:uiPriority w:val="39"/>
    <w:rsid w:val="00C82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4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834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2020-04-29T23:49:00Z</dcterms:created>
  <dcterms:modified xsi:type="dcterms:W3CDTF">2020-04-29T23:49:00Z</dcterms:modified>
</cp:coreProperties>
</file>