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AF" w:rsidRPr="006725DE" w:rsidRDefault="00CE5AAF" w:rsidP="00CE5AAF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CE5AAF" w:rsidRPr="006725DE" w:rsidRDefault="00CE5AAF" w:rsidP="00CE5AA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CE5AAF" w:rsidRDefault="00CE5AAF" w:rsidP="00CE5AAF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CE5AAF" w:rsidRDefault="00CE5AAF" w:rsidP="00CE5AAF">
      <w:pPr>
        <w:jc w:val="both"/>
        <w:rPr>
          <w:rFonts w:ascii="Arial" w:hAnsi="Arial" w:cs="Arial"/>
          <w:b/>
          <w:sz w:val="24"/>
          <w:szCs w:val="24"/>
        </w:rPr>
      </w:pPr>
    </w:p>
    <w:p w:rsidR="00CE5AAF" w:rsidRDefault="00CE5AAF" w:rsidP="00CE5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ECONOMIA 1°Año 1°Comision</w:t>
      </w:r>
    </w:p>
    <w:p w:rsidR="00CE5AAF" w:rsidRDefault="00CE5AAF" w:rsidP="00CE5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CE5AAF" w:rsidRDefault="00CE5AAF" w:rsidP="00CE5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18,</w:t>
      </w:r>
      <w:r w:rsidR="004537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23,25 y 30/03/2020         HORARIO:</w:t>
      </w:r>
      <w:r w:rsidR="00453774">
        <w:rPr>
          <w:rFonts w:ascii="Arial" w:hAnsi="Arial" w:cs="Arial"/>
          <w:b/>
          <w:sz w:val="24"/>
          <w:szCs w:val="24"/>
        </w:rPr>
        <w:t xml:space="preserve"> Lunes de 19 a 20</w:t>
      </w:r>
      <w:r w:rsidR="00453774">
        <w:rPr>
          <w:rFonts w:ascii="Arial" w:hAnsi="Arial" w:cs="Arial"/>
          <w:b/>
          <w:sz w:val="24"/>
          <w:szCs w:val="24"/>
          <w:vertAlign w:val="superscript"/>
        </w:rPr>
        <w:t xml:space="preserve">20 </w:t>
      </w:r>
    </w:p>
    <w:p w:rsidR="00453774" w:rsidRPr="00453774" w:rsidRDefault="00453774" w:rsidP="00CE5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Miércoles de 21</w:t>
      </w:r>
      <w:r>
        <w:rPr>
          <w:rFonts w:ascii="Arial" w:hAnsi="Arial" w:cs="Arial"/>
          <w:b/>
          <w:sz w:val="24"/>
          <w:szCs w:val="24"/>
          <w:vertAlign w:val="superscript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a 23</w:t>
      </w:r>
    </w:p>
    <w:p w:rsidR="00453774" w:rsidRPr="00453774" w:rsidRDefault="00453774" w:rsidP="00CE5AAF">
      <w:pPr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E5AAF" w:rsidTr="00453774">
        <w:tc>
          <w:tcPr>
            <w:tcW w:w="8495" w:type="dxa"/>
          </w:tcPr>
          <w:p w:rsidR="00CE5AAF" w:rsidRPr="00595CD2" w:rsidRDefault="00CE5AAF" w:rsidP="00830A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CE5AAF" w:rsidTr="00453774">
        <w:tc>
          <w:tcPr>
            <w:tcW w:w="8495" w:type="dxa"/>
          </w:tcPr>
          <w:p w:rsidR="001952A3" w:rsidRDefault="001952A3" w:rsidP="004410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5AAF" w:rsidRDefault="00441038" w:rsidP="0044103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84F44">
              <w:rPr>
                <w:rFonts w:ascii="Arial" w:hAnsi="Arial" w:cs="Arial"/>
                <w:sz w:val="24"/>
                <w:szCs w:val="24"/>
              </w:rPr>
              <w:t xml:space="preserve">El concepto de economía, clasificación y división de la economía. El concepto de escasez. </w:t>
            </w:r>
            <w:r>
              <w:rPr>
                <w:rFonts w:ascii="Arial" w:hAnsi="Arial" w:cs="Arial"/>
                <w:sz w:val="24"/>
                <w:szCs w:val="24"/>
              </w:rPr>
              <w:t xml:space="preserve">Las necesidades, concepto y clasificación de las necesidades. </w:t>
            </w:r>
            <w:r w:rsidRPr="00C84F44">
              <w:rPr>
                <w:rFonts w:ascii="Arial" w:hAnsi="Arial" w:cs="Arial"/>
                <w:sz w:val="24"/>
                <w:szCs w:val="24"/>
              </w:rPr>
              <w:t>Bienes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84F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 de bienes, tipos de bienes.</w:t>
            </w:r>
          </w:p>
          <w:p w:rsidR="00CE5AAF" w:rsidRDefault="00CE5AAF" w:rsidP="00830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E5AAF" w:rsidTr="00453774">
        <w:tc>
          <w:tcPr>
            <w:tcW w:w="8495" w:type="dxa"/>
          </w:tcPr>
          <w:p w:rsidR="00CE5AAF" w:rsidRPr="00595CD2" w:rsidRDefault="00CE5AAF" w:rsidP="00830A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CE5AAF" w:rsidTr="00453774">
        <w:tc>
          <w:tcPr>
            <w:tcW w:w="8495" w:type="dxa"/>
          </w:tcPr>
          <w:p w:rsidR="00CE5AAF" w:rsidRDefault="00453774" w:rsidP="0045377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T.P. N° 1</w:t>
            </w:r>
          </w:p>
          <w:p w:rsidR="00453774" w:rsidRPr="00453774" w:rsidRDefault="00453774" w:rsidP="0045377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453774" w:rsidRDefault="00453774" w:rsidP="004537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Responda el siguiente cuestionario: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Defina Microeconomía y Macroeconomía.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088">
              <w:rPr>
                <w:rFonts w:ascii="Arial" w:hAnsi="Arial" w:cs="Arial"/>
                <w:sz w:val="24"/>
                <w:szCs w:val="24"/>
              </w:rPr>
              <w:t>Defina Economía Positiva y Economía Nor</w:t>
            </w:r>
            <w:r>
              <w:rPr>
                <w:rFonts w:ascii="Arial" w:hAnsi="Arial" w:cs="Arial"/>
                <w:sz w:val="24"/>
                <w:szCs w:val="24"/>
              </w:rPr>
              <w:t>mativa e identifique si los siguientes enunciados pertenecen al campo de la economía positiva o normativa.</w:t>
            </w:r>
          </w:p>
          <w:p w:rsidR="00453774" w:rsidRDefault="00453774" w:rsidP="0045377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La tasa de desempleo en Argentina es del 20%</w:t>
            </w:r>
          </w:p>
          <w:p w:rsidR="00453774" w:rsidRDefault="00453774" w:rsidP="0045377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La tasa de desempleo en Argentina es muy alta</w:t>
            </w:r>
          </w:p>
          <w:p w:rsidR="00453774" w:rsidRDefault="00453774" w:rsidP="0045377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La inflación disminuyo en 1% en febrero</w:t>
            </w:r>
          </w:p>
          <w:p w:rsidR="00453774" w:rsidRDefault="00453774" w:rsidP="0045377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Las jubilaciones deberían aumentar más del 10%</w:t>
            </w:r>
          </w:p>
          <w:p w:rsidR="00453774" w:rsidRDefault="00453774" w:rsidP="0045377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Debido a la cuarentena la actividad económica disminuyo en un 2%</w:t>
            </w:r>
          </w:p>
          <w:p w:rsidR="00453774" w:rsidRPr="00FF4088" w:rsidRDefault="00453774" w:rsidP="0045377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F) La inversión del Estado en hospitales fue muy poca 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Defina que son los recursos y cuáles son sus características.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Defina necesidad y realice la gráfica de la pirámide de Maslow, ejemplifique en cada escalón.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 es esencialmente el método utilizado, en la economía como ciencia social?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economistas utilizan la expresión latina “CETERIS PARIBUS” para describir una situación en la que todas las variables se modifican, y solo una permanece constante, Verdadero o Falso?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Clasifique a cada uno de los siguientes ítems como un bien duradero, no duradero o como un servicio.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 litro de leche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podadora de césped 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reproductor de D.V.D.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viaje en colectivo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consulta médica</w:t>
            </w:r>
          </w:p>
          <w:p w:rsidR="00453774" w:rsidRDefault="00453774" w:rsidP="004537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chocolate</w:t>
            </w:r>
          </w:p>
          <w:p w:rsidR="00453774" w:rsidRDefault="00453774" w:rsidP="00453774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Busque, recorte y pegue  de diario, revista o internet algún artículo, cuya noticia sea referida al  ámbito microeconómico y otro al ámbito  macroeconómico.</w:t>
            </w:r>
          </w:p>
          <w:p w:rsidR="00453774" w:rsidRDefault="00453774" w:rsidP="00453774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Realice una lista de cuatro bienes a su elección, y mencione un bien complementario y un bien sustituto para cada uno de ellos.</w:t>
            </w:r>
          </w:p>
          <w:p w:rsidR="00CE5AAF" w:rsidRDefault="00453774" w:rsidP="00453774">
            <w:pPr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10. Investigue el concepto de Economía Social</w:t>
            </w:r>
            <w:r w:rsidR="00195E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5AAF" w:rsidTr="00453774">
        <w:tc>
          <w:tcPr>
            <w:tcW w:w="8495" w:type="dxa"/>
          </w:tcPr>
          <w:p w:rsidR="00CE5AAF" w:rsidRPr="00595CD2" w:rsidRDefault="00CE5AAF" w:rsidP="00830A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CE5AAF" w:rsidTr="00453774">
        <w:tc>
          <w:tcPr>
            <w:tcW w:w="8495" w:type="dxa"/>
          </w:tcPr>
          <w:p w:rsidR="00195E98" w:rsidRPr="001777BA" w:rsidRDefault="00195E98" w:rsidP="00195E98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>Cartilla del curso de ingreso</w:t>
            </w:r>
          </w:p>
          <w:p w:rsidR="00195E98" w:rsidRPr="001777BA" w:rsidRDefault="00195E98" w:rsidP="00195E98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>Economía, elementos de micro y macroeconomía, de Víctor Beker y Francisco Mochón</w:t>
            </w:r>
          </w:p>
          <w:p w:rsidR="00195E98" w:rsidRPr="001777BA" w:rsidRDefault="00195E98" w:rsidP="00195E98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Apuntes de Cátedra </w:t>
            </w:r>
          </w:p>
          <w:p w:rsidR="00195E98" w:rsidRPr="001777BA" w:rsidRDefault="00195E98" w:rsidP="00195E98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>Búsqueda en páginas de internet</w:t>
            </w:r>
          </w:p>
          <w:p w:rsidR="00195E98" w:rsidRPr="00206A83" w:rsidRDefault="00195E98" w:rsidP="00195E98">
            <w:pPr>
              <w:pStyle w:val="Ttulo2"/>
              <w:pBdr>
                <w:bottom w:val="single" w:sz="6" w:space="11" w:color="F16F31"/>
              </w:pBdr>
              <w:spacing w:before="150" w:after="525"/>
              <w:outlineLvl w:val="1"/>
              <w:rPr>
                <w:rFonts w:ascii="Arial" w:eastAsia="Times New Roman" w:hAnsi="Arial" w:cs="Arial"/>
                <w:color w:val="F16F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16F31"/>
                <w:sz w:val="24"/>
                <w:szCs w:val="24"/>
              </w:rPr>
              <w:t>¿</w:t>
            </w:r>
            <w:r w:rsidRPr="00206A83">
              <w:rPr>
                <w:rFonts w:ascii="Arial" w:eastAsia="Times New Roman" w:hAnsi="Arial" w:cs="Arial"/>
                <w:b/>
                <w:bCs/>
                <w:color w:val="F16F31"/>
                <w:sz w:val="24"/>
                <w:szCs w:val="24"/>
              </w:rPr>
              <w:t>Qué es economía positiva?</w:t>
            </w:r>
          </w:p>
          <w:p w:rsidR="00195E98" w:rsidRPr="00A839C5" w:rsidRDefault="00195E98" w:rsidP="00195E98">
            <w:pPr>
              <w:pStyle w:val="NormalWeb"/>
              <w:spacing w:before="0" w:beforeAutospacing="0" w:after="0" w:afterAutospacing="0" w:line="405" w:lineRule="atLeast"/>
              <w:jc w:val="both"/>
              <w:rPr>
                <w:rFonts w:ascii="Arial" w:hAnsi="Arial" w:cs="Arial"/>
                <w:color w:val="4E4E4E"/>
                <w:spacing w:val="14"/>
              </w:rPr>
            </w:pPr>
            <w:r w:rsidRPr="00A839C5">
              <w:rPr>
                <w:rFonts w:ascii="Arial" w:hAnsi="Arial" w:cs="Arial"/>
                <w:color w:val="4E4E4E"/>
                <w:spacing w:val="14"/>
              </w:rPr>
              <w:t>La economía positiva se basa en especificar y demostrar lo que ocurre en la economía,</w:t>
            </w:r>
            <w:r w:rsidRPr="00A839C5">
              <w:rPr>
                <w:rStyle w:val="Textoennegrita"/>
                <w:rFonts w:ascii="Arial" w:hAnsi="Arial" w:cs="Arial"/>
                <w:color w:val="4E4E4E"/>
                <w:spacing w:val="14"/>
              </w:rPr>
              <w:t> responde cuestiones económicas desde la razón y objetivamente por la cual suceden las cosas, se centra en determinar todo aquello que podría afectarla y los resultados que se obtendrán al final.</w:t>
            </w:r>
          </w:p>
          <w:p w:rsidR="00195E98" w:rsidRPr="00A839C5" w:rsidRDefault="00195E98" w:rsidP="00195E98">
            <w:pPr>
              <w:pStyle w:val="NormalWeb"/>
              <w:spacing w:before="0" w:beforeAutospacing="0" w:after="300" w:afterAutospacing="0" w:line="405" w:lineRule="atLeast"/>
              <w:jc w:val="both"/>
              <w:rPr>
                <w:rFonts w:ascii="Arial" w:hAnsi="Arial" w:cs="Arial"/>
                <w:color w:val="4E4E4E"/>
                <w:spacing w:val="14"/>
              </w:rPr>
            </w:pPr>
            <w:r w:rsidRPr="00A839C5">
              <w:rPr>
                <w:rFonts w:ascii="Arial" w:hAnsi="Arial" w:cs="Arial"/>
                <w:color w:val="4E4E4E"/>
                <w:spacing w:val="14"/>
              </w:rPr>
              <w:t>No se dan consejos para remediar los problemas económicos, más bien, describe los problemas que afectan a la economía sin mencionar si los resultados serán positivos o negativos.</w:t>
            </w:r>
          </w:p>
          <w:p w:rsidR="00195E98" w:rsidRPr="00206A83" w:rsidRDefault="00195E98" w:rsidP="00195E98">
            <w:pPr>
              <w:pStyle w:val="Ttulo3"/>
              <w:spacing w:before="0"/>
              <w:outlineLvl w:val="2"/>
              <w:rPr>
                <w:rFonts w:ascii="Arial" w:eastAsia="Times New Roman" w:hAnsi="Arial" w:cs="Arial"/>
                <w:color w:val="F16F31"/>
              </w:rPr>
            </w:pPr>
            <w:r w:rsidRPr="00206A83">
              <w:rPr>
                <w:rFonts w:ascii="Arial" w:eastAsia="Times New Roman" w:hAnsi="Arial" w:cs="Arial"/>
                <w:b/>
                <w:bCs/>
                <w:color w:val="F16F31"/>
              </w:rPr>
              <w:t>Ejemplos de economía positiva</w:t>
            </w:r>
          </w:p>
          <w:p w:rsidR="00195E98" w:rsidRPr="00547564" w:rsidRDefault="00195E98" w:rsidP="00195E98">
            <w:pPr>
              <w:numPr>
                <w:ilvl w:val="0"/>
                <w:numId w:val="3"/>
              </w:numPr>
              <w:spacing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En el último semestre se abrieron 300 nuevas </w:t>
            </w:r>
            <w:hyperlink r:id="rId6" w:history="1">
              <w:r w:rsidRPr="00547564">
                <w:rPr>
                  <w:rStyle w:val="Hipervnculo"/>
                  <w:rFonts w:ascii="Arial" w:eastAsia="Times New Roman" w:hAnsi="Arial" w:cs="Arial"/>
                  <w:color w:val="auto"/>
                  <w:spacing w:val="14"/>
                  <w:sz w:val="24"/>
                  <w:szCs w:val="24"/>
                  <w:u w:val="none"/>
                </w:rPr>
                <w:t>PYMES</w:t>
              </w:r>
            </w:hyperlink>
            <w:r w:rsidRPr="00547564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.</w:t>
            </w:r>
          </w:p>
          <w:p w:rsidR="00195E98" w:rsidRPr="00A839C5" w:rsidRDefault="00195E98" w:rsidP="00195E98">
            <w:pPr>
              <w:numPr>
                <w:ilvl w:val="0"/>
                <w:numId w:val="3"/>
              </w:numPr>
              <w:spacing w:after="375"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La presión tributaria aumentó durante el último año.</w:t>
            </w:r>
          </w:p>
          <w:p w:rsidR="00195E98" w:rsidRPr="00206A83" w:rsidRDefault="00195E98" w:rsidP="00195E98">
            <w:pPr>
              <w:pStyle w:val="Ttulo2"/>
              <w:pBdr>
                <w:bottom w:val="single" w:sz="6" w:space="11" w:color="F16F31"/>
              </w:pBdr>
              <w:spacing w:before="150" w:after="525"/>
              <w:outlineLvl w:val="1"/>
              <w:rPr>
                <w:rFonts w:ascii="Arial" w:eastAsia="Times New Roman" w:hAnsi="Arial" w:cs="Arial"/>
                <w:color w:val="F16F31"/>
                <w:sz w:val="24"/>
                <w:szCs w:val="24"/>
              </w:rPr>
            </w:pPr>
            <w:r w:rsidRPr="00206A83">
              <w:rPr>
                <w:rFonts w:ascii="Arial" w:eastAsia="Times New Roman" w:hAnsi="Arial" w:cs="Arial"/>
                <w:b/>
                <w:bCs/>
                <w:color w:val="F16F31"/>
                <w:sz w:val="24"/>
                <w:szCs w:val="24"/>
              </w:rPr>
              <w:t>¿Qué es economía normativa?</w:t>
            </w:r>
          </w:p>
          <w:p w:rsidR="00195E98" w:rsidRPr="00A839C5" w:rsidRDefault="00195E98" w:rsidP="00195E98">
            <w:pPr>
              <w:pStyle w:val="NormalWeb"/>
              <w:spacing w:before="0" w:beforeAutospacing="0" w:after="0" w:afterAutospacing="0" w:line="405" w:lineRule="atLeast"/>
              <w:jc w:val="both"/>
              <w:rPr>
                <w:rFonts w:ascii="Arial" w:hAnsi="Arial" w:cs="Arial"/>
                <w:color w:val="4E4E4E"/>
                <w:spacing w:val="14"/>
              </w:rPr>
            </w:pPr>
            <w:r w:rsidRPr="00A839C5">
              <w:rPr>
                <w:rFonts w:ascii="Arial" w:hAnsi="Arial" w:cs="Arial"/>
                <w:color w:val="4E4E4E"/>
                <w:spacing w:val="14"/>
              </w:rPr>
              <w:t>A diferencia de la economía positiva, la economía normativa </w:t>
            </w:r>
            <w:r w:rsidRPr="00A839C5">
              <w:rPr>
                <w:rStyle w:val="Textoennegrita"/>
                <w:rFonts w:ascii="Arial" w:hAnsi="Arial" w:cs="Arial"/>
                <w:color w:val="4E4E4E"/>
                <w:spacing w:val="14"/>
              </w:rPr>
              <w:t>se encarga de dar opiniones personales de manera subjetiva o acerca de lo que realmente debería ser.</w:t>
            </w:r>
          </w:p>
          <w:p w:rsidR="00195E98" w:rsidRPr="00A839C5" w:rsidRDefault="00195E98" w:rsidP="00195E98">
            <w:pPr>
              <w:pStyle w:val="NormalWeb"/>
              <w:spacing w:before="0" w:beforeAutospacing="0" w:after="300" w:afterAutospacing="0" w:line="405" w:lineRule="atLeast"/>
              <w:jc w:val="both"/>
              <w:rPr>
                <w:rFonts w:ascii="Arial" w:hAnsi="Arial" w:cs="Arial"/>
                <w:color w:val="4E4E4E"/>
                <w:spacing w:val="14"/>
              </w:rPr>
            </w:pPr>
            <w:r w:rsidRPr="00A839C5">
              <w:rPr>
                <w:rFonts w:ascii="Arial" w:hAnsi="Arial" w:cs="Arial"/>
                <w:color w:val="4E4E4E"/>
                <w:spacing w:val="14"/>
              </w:rPr>
              <w:lastRenderedPageBreak/>
              <w:t>Además, este tipo de economía no es nada objetiva sino más bien que se hace a partir de un juicio de valor. Busca responder a la pregunta “¿Qué debería ser?” o “¿Qué debe hacerse?”.</w:t>
            </w:r>
          </w:p>
          <w:p w:rsidR="00195E98" w:rsidRPr="00206A83" w:rsidRDefault="00195E98" w:rsidP="00195E98">
            <w:pPr>
              <w:pStyle w:val="Ttulo3"/>
              <w:spacing w:before="0"/>
              <w:outlineLvl w:val="2"/>
              <w:rPr>
                <w:rFonts w:ascii="Arial" w:eastAsia="Times New Roman" w:hAnsi="Arial" w:cs="Arial"/>
                <w:color w:val="F16F31"/>
              </w:rPr>
            </w:pPr>
            <w:r w:rsidRPr="00206A83">
              <w:rPr>
                <w:rFonts w:ascii="Arial" w:eastAsia="Times New Roman" w:hAnsi="Arial" w:cs="Arial"/>
                <w:b/>
                <w:bCs/>
                <w:color w:val="F16F31"/>
              </w:rPr>
              <w:t>Ejemplos de economía normativa</w:t>
            </w:r>
          </w:p>
          <w:p w:rsidR="00195E98" w:rsidRPr="00A839C5" w:rsidRDefault="00195E98" w:rsidP="00195E98">
            <w:pPr>
              <w:numPr>
                <w:ilvl w:val="0"/>
                <w:numId w:val="4"/>
              </w:numPr>
              <w:spacing w:after="375"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Debido a la poca cantidad de trabajo en las zonas rurales, hay un aumento en la población de la zona urbana.</w:t>
            </w:r>
          </w:p>
          <w:p w:rsidR="00195E98" w:rsidRPr="00A839C5" w:rsidRDefault="00195E98" w:rsidP="00195E98">
            <w:pPr>
              <w:numPr>
                <w:ilvl w:val="0"/>
                <w:numId w:val="4"/>
              </w:numPr>
              <w:spacing w:after="375"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Las jubilaciones deberían aumentarse un 10%.</w:t>
            </w:r>
          </w:p>
          <w:p w:rsidR="00195E98" w:rsidRDefault="00195E98" w:rsidP="00195E98">
            <w:pPr>
              <w:numPr>
                <w:ilvl w:val="0"/>
                <w:numId w:val="4"/>
              </w:numPr>
              <w:spacing w:after="375"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En el último año, las mejoras en las obras de la vía pública fueron pocas.</w:t>
            </w:r>
          </w:p>
          <w:p w:rsidR="00195E98" w:rsidRPr="00206A83" w:rsidRDefault="00195E98" w:rsidP="00195E98">
            <w:pPr>
              <w:pStyle w:val="Ttulo2"/>
              <w:pBdr>
                <w:bottom w:val="single" w:sz="6" w:space="11" w:color="F16F31"/>
              </w:pBdr>
              <w:spacing w:before="150" w:after="525"/>
              <w:outlineLvl w:val="1"/>
              <w:rPr>
                <w:rFonts w:ascii="Arial" w:eastAsia="Times New Roman" w:hAnsi="Arial" w:cs="Arial"/>
                <w:b/>
                <w:bCs/>
                <w:color w:val="F16F31"/>
                <w:sz w:val="24"/>
                <w:szCs w:val="24"/>
              </w:rPr>
            </w:pPr>
            <w:r w:rsidRPr="00206A83">
              <w:rPr>
                <w:rFonts w:ascii="Arial" w:eastAsia="Times New Roman" w:hAnsi="Arial" w:cs="Arial"/>
                <w:b/>
                <w:bCs/>
                <w:color w:val="F16F31"/>
                <w:sz w:val="24"/>
                <w:szCs w:val="24"/>
              </w:rPr>
              <w:t>Diferencia entre economía positiva y normativa</w:t>
            </w:r>
          </w:p>
          <w:p w:rsidR="00195E98" w:rsidRPr="00A839C5" w:rsidRDefault="00195E98" w:rsidP="00195E98">
            <w:pPr>
              <w:numPr>
                <w:ilvl w:val="0"/>
                <w:numId w:val="5"/>
              </w:numPr>
              <w:spacing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positiva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 es específica y demuestra lo que ocurre en la economía, </w:t>
            </w: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normativa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 da opiniones personales acerca de lo que realmente debería ser.</w:t>
            </w:r>
          </w:p>
          <w:p w:rsidR="00195E98" w:rsidRPr="00A839C5" w:rsidRDefault="00195E98" w:rsidP="00195E98">
            <w:pPr>
              <w:numPr>
                <w:ilvl w:val="0"/>
                <w:numId w:val="5"/>
              </w:numPr>
              <w:spacing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positiva responde cuestiones como la razón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 por la cual suceden las cosas, </w:t>
            </w: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normativa se basa en una serie de normas 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sobre lo que se debe hacer.</w:t>
            </w:r>
          </w:p>
          <w:p w:rsidR="00195E98" w:rsidRPr="00A839C5" w:rsidRDefault="00195E98" w:rsidP="00195E98">
            <w:pPr>
              <w:numPr>
                <w:ilvl w:val="0"/>
                <w:numId w:val="5"/>
              </w:numPr>
              <w:spacing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positiva se centra en determinar todo aquello que podría afectar la economía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 y que resultados se obtendrán al final desde un punto de vista comprobable, </w:t>
            </w: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normativa no es nada objetiva sino más bien subjetiva 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y se emite a partir de juicio de valor.</w:t>
            </w:r>
          </w:p>
          <w:p w:rsidR="00195E98" w:rsidRPr="00A839C5" w:rsidRDefault="00195E98" w:rsidP="00195E98">
            <w:pPr>
              <w:numPr>
                <w:ilvl w:val="0"/>
                <w:numId w:val="5"/>
              </w:numPr>
              <w:spacing w:line="405" w:lineRule="atLeast"/>
              <w:ind w:left="750"/>
              <w:jc w:val="both"/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</w:pPr>
            <w:r w:rsidRPr="00A839C5">
              <w:rPr>
                <w:rStyle w:val="Textoennegrita"/>
                <w:rFonts w:ascii="Arial" w:eastAsia="Times New Roman" w:hAnsi="Arial" w:cs="Arial"/>
                <w:color w:val="4E4E4E"/>
                <w:spacing w:val="14"/>
              </w:rPr>
              <w:t>La economía positiva predice las consecuencias,</w:t>
            </w:r>
            <w:r w:rsidRPr="00A839C5">
              <w:rPr>
                <w:rFonts w:ascii="Arial" w:eastAsia="Times New Roman" w:hAnsi="Arial" w:cs="Arial"/>
                <w:color w:val="4E4E4E"/>
                <w:spacing w:val="14"/>
                <w:sz w:val="24"/>
                <w:szCs w:val="24"/>
              </w:rPr>
              <w:t> la economía normativa se basa en como debería funcionar la economía.</w:t>
            </w:r>
          </w:p>
          <w:p w:rsidR="00195E98" w:rsidRPr="00206A83" w:rsidRDefault="00195E98" w:rsidP="00195E98">
            <w:pPr>
              <w:pStyle w:val="Ttulo2"/>
              <w:pBdr>
                <w:bottom w:val="single" w:sz="6" w:space="11" w:color="F16F31"/>
              </w:pBdr>
              <w:spacing w:before="150" w:after="525"/>
              <w:outlineLvl w:val="1"/>
              <w:rPr>
                <w:rFonts w:ascii="Arial" w:eastAsia="Times New Roman" w:hAnsi="Arial" w:cs="Arial"/>
                <w:color w:val="F16F31"/>
                <w:sz w:val="24"/>
                <w:szCs w:val="24"/>
              </w:rPr>
            </w:pPr>
            <w:r w:rsidRPr="00206A83">
              <w:rPr>
                <w:rFonts w:ascii="Arial" w:eastAsia="Times New Roman" w:hAnsi="Arial" w:cs="Arial"/>
                <w:b/>
                <w:bCs/>
                <w:color w:val="F16F31"/>
                <w:sz w:val="24"/>
                <w:szCs w:val="24"/>
              </w:rPr>
              <w:t>Relación entre economía positiva y normativa</w:t>
            </w:r>
          </w:p>
          <w:p w:rsidR="00195E98" w:rsidRPr="00A839C5" w:rsidRDefault="00195E98" w:rsidP="00195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9C5">
              <w:rPr>
                <w:rFonts w:ascii="Arial" w:hAnsi="Arial" w:cs="Arial"/>
                <w:color w:val="4E4E4E"/>
                <w:spacing w:val="14"/>
                <w:sz w:val="24"/>
                <w:szCs w:val="24"/>
              </w:rPr>
              <w:t>Aunque parezca contradictorio están relacionadas la economía positiva con la economía normativa, ya que </w:t>
            </w:r>
            <w:r w:rsidRPr="00A839C5">
              <w:rPr>
                <w:rStyle w:val="Textoennegrita"/>
                <w:rFonts w:ascii="Arial" w:hAnsi="Arial" w:cs="Arial"/>
                <w:color w:val="4E4E4E"/>
                <w:spacing w:val="14"/>
              </w:rPr>
              <w:t>las dos se centran en que la economía se lleve a cabo de la mejor manera, tomando en cuenta los factores que la rodean</w:t>
            </w:r>
            <w:r w:rsidRPr="00A839C5">
              <w:rPr>
                <w:rFonts w:ascii="Arial" w:hAnsi="Arial" w:cs="Arial"/>
                <w:color w:val="4E4E4E"/>
                <w:spacing w:val="14"/>
                <w:sz w:val="24"/>
                <w:szCs w:val="24"/>
              </w:rPr>
              <w:t>, aportando datos para llegar a una conclusión lógica que beneficie a la población general.</w:t>
            </w:r>
            <w:r w:rsidRPr="00A839C5">
              <w:rPr>
                <w:rFonts w:ascii="Arial" w:hAnsi="Arial" w:cs="Arial"/>
                <w:sz w:val="24"/>
                <w:szCs w:val="24"/>
              </w:rPr>
              <w:t xml:space="preserve"> La economía </w:t>
            </w:r>
            <w:r w:rsidRPr="00A839C5">
              <w:rPr>
                <w:rFonts w:ascii="Arial" w:hAnsi="Arial" w:cs="Arial"/>
                <w:sz w:val="24"/>
                <w:szCs w:val="24"/>
              </w:rPr>
              <w:lastRenderedPageBreak/>
              <w:t>positiva es específica y demuestra lo que ocurre en la economía, la economía normativa da opiniones personales subjetivas o acerca de lo que realmente debería ser.</w:t>
            </w:r>
          </w:p>
          <w:p w:rsidR="00195E98" w:rsidRDefault="00195E98" w:rsidP="00195E98">
            <w:pPr>
              <w:pStyle w:val="NormalWeb"/>
              <w:spacing w:before="0" w:beforeAutospacing="0" w:after="0" w:afterAutospacing="0" w:line="405" w:lineRule="atLeast"/>
              <w:rPr>
                <w:rFonts w:ascii="Arial" w:hAnsi="Arial" w:cs="Arial"/>
                <w:color w:val="4E4E4E"/>
                <w:spacing w:val="14"/>
                <w:sz w:val="26"/>
                <w:szCs w:val="26"/>
              </w:rPr>
            </w:pPr>
            <w:r>
              <w:rPr>
                <w:rFonts w:ascii="Arial" w:hAnsi="Arial" w:cs="Arial"/>
                <w:color w:val="4E4E4E"/>
                <w:spacing w:val="14"/>
                <w:sz w:val="26"/>
                <w:szCs w:val="26"/>
              </w:rPr>
              <w:t xml:space="preserve"> </w:t>
            </w:r>
          </w:p>
          <w:p w:rsidR="00195E98" w:rsidRDefault="00195E98" w:rsidP="00195E98"/>
          <w:p w:rsidR="00195E98" w:rsidRDefault="00195E98" w:rsidP="00195E98">
            <w:r w:rsidRPr="009009C6">
              <w:rPr>
                <w:noProof/>
                <w:lang w:eastAsia="es-AR"/>
              </w:rPr>
              <w:drawing>
                <wp:inline distT="0" distB="0" distL="0" distR="0" wp14:anchorId="282A45DC" wp14:editId="78C6D113">
                  <wp:extent cx="5217795" cy="6098796"/>
                  <wp:effectExtent l="0" t="0" r="1905" b="0"/>
                  <wp:docPr id="2" name="Imagen 2" descr="E:\TECNICATURA EN COMERCIALIZACION\IMG_20200401_015705840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ECNICATURA EN COMERCIALIZACION\IMG_20200401_015705840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703" cy="612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E98" w:rsidRPr="001F30CA" w:rsidRDefault="00195E98" w:rsidP="00195E98"/>
          <w:p w:rsidR="00CE5AAF" w:rsidRDefault="00CE5AAF" w:rsidP="00830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E5AAF" w:rsidRPr="00C05BFE" w:rsidRDefault="00CE5AAF" w:rsidP="00CE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CE5AAF" w:rsidRDefault="00CE5AAF" w:rsidP="00CE5AA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E5AAF" w:rsidRPr="00C05BFE" w:rsidRDefault="00CE5AAF" w:rsidP="00CE5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PROF. CLAUDIO ALMARAZ</w:t>
      </w:r>
    </w:p>
    <w:p w:rsidR="006521B6" w:rsidRPr="00CE5AAF" w:rsidRDefault="00CE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FIRMA DEL DOCENTE</w:t>
      </w:r>
    </w:p>
    <w:sectPr w:rsidR="006521B6" w:rsidRPr="00CE5AAF" w:rsidSect="00BB7FC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2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7931"/>
    <w:multiLevelType w:val="hybridMultilevel"/>
    <w:tmpl w:val="422E5F2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778EA"/>
    <w:multiLevelType w:val="hybridMultilevel"/>
    <w:tmpl w:val="F0CA3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77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B36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41DD1"/>
    <w:multiLevelType w:val="hybridMultilevel"/>
    <w:tmpl w:val="05108D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F"/>
    <w:rsid w:val="00076B1C"/>
    <w:rsid w:val="0019139C"/>
    <w:rsid w:val="001952A3"/>
    <w:rsid w:val="00195E98"/>
    <w:rsid w:val="0036686C"/>
    <w:rsid w:val="00441038"/>
    <w:rsid w:val="00453774"/>
    <w:rsid w:val="00547564"/>
    <w:rsid w:val="00695DB8"/>
    <w:rsid w:val="00857793"/>
    <w:rsid w:val="00AF1A46"/>
    <w:rsid w:val="00BB7FC9"/>
    <w:rsid w:val="00CE5AAF"/>
    <w:rsid w:val="00F10CD6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3A67-BE65-4265-8650-843C001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A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U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5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5A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3774"/>
    <w:pPr>
      <w:ind w:left="720"/>
      <w:contextualSpacing/>
    </w:pPr>
    <w:rPr>
      <w:rFonts w:eastAsiaTheme="minorEastAsia"/>
      <w:lang w:val="es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95E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U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95E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US" w:eastAsia="es-ES"/>
    </w:rPr>
  </w:style>
  <w:style w:type="paragraph" w:styleId="NormalWeb">
    <w:name w:val="Normal (Web)"/>
    <w:basedOn w:val="Normal"/>
    <w:uiPriority w:val="99"/>
    <w:semiHidden/>
    <w:unhideWhenUsed/>
    <w:rsid w:val="00195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  <w:style w:type="character" w:styleId="Textoennegrita">
    <w:name w:val="Strong"/>
    <w:basedOn w:val="Fuentedeprrafopredeter"/>
    <w:uiPriority w:val="22"/>
    <w:qFormat/>
    <w:rsid w:val="00195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enciclopediaeconomica.com/pymes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547A-3570-324C-BC53-3B55695258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2020-04-05T16:46:00Z</dcterms:created>
  <dcterms:modified xsi:type="dcterms:W3CDTF">2020-04-05T16:46:00Z</dcterms:modified>
</cp:coreProperties>
</file>