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7E0" w:rsidRPr="006725DE" w:rsidRDefault="00595CD2" w:rsidP="006725DE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t>INSTITUTO SUPERIOR DEL PROFESORADO DE SALTA Nro. 6005</w:t>
      </w:r>
    </w:p>
    <w:p w:rsidR="006725DE" w:rsidRPr="006725DE" w:rsidRDefault="00595CD2" w:rsidP="00CA63BA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6725DE" w:rsidRPr="006725DE">
        <w:rPr>
          <w:rFonts w:ascii="Arial" w:hAnsi="Arial" w:cs="Arial"/>
          <w:b/>
          <w:sz w:val="28"/>
          <w:szCs w:val="28"/>
          <w:u w:val="single"/>
        </w:rPr>
        <w:t xml:space="preserve">: </w:t>
      </w:r>
      <w:r w:rsidR="0012430F">
        <w:rPr>
          <w:rFonts w:ascii="Arial" w:hAnsi="Arial" w:cs="Arial"/>
          <w:b/>
          <w:sz w:val="28"/>
          <w:szCs w:val="28"/>
          <w:u w:val="single"/>
        </w:rPr>
        <w:t>Tec</w:t>
      </w:r>
      <w:r w:rsidR="00D05C6E">
        <w:rPr>
          <w:rFonts w:ascii="Arial" w:hAnsi="Arial" w:cs="Arial"/>
          <w:b/>
          <w:sz w:val="28"/>
          <w:szCs w:val="28"/>
          <w:u w:val="single"/>
        </w:rPr>
        <w:t>nicatura en Administración con O</w:t>
      </w:r>
      <w:r w:rsidR="0012430F">
        <w:rPr>
          <w:rFonts w:ascii="Arial" w:hAnsi="Arial" w:cs="Arial"/>
          <w:b/>
          <w:sz w:val="28"/>
          <w:szCs w:val="28"/>
          <w:u w:val="single"/>
        </w:rPr>
        <w:t>rient</w:t>
      </w:r>
      <w:r w:rsidR="00D05C6E">
        <w:rPr>
          <w:rFonts w:ascii="Arial" w:hAnsi="Arial" w:cs="Arial"/>
          <w:b/>
          <w:sz w:val="28"/>
          <w:szCs w:val="28"/>
          <w:u w:val="single"/>
        </w:rPr>
        <w:t>ación</w:t>
      </w:r>
      <w:r w:rsidR="0012430F">
        <w:rPr>
          <w:rFonts w:ascii="Arial" w:hAnsi="Arial" w:cs="Arial"/>
          <w:b/>
          <w:sz w:val="28"/>
          <w:szCs w:val="28"/>
          <w:u w:val="single"/>
        </w:rPr>
        <w:t xml:space="preserve"> en Comercialización</w:t>
      </w:r>
    </w:p>
    <w:p w:rsidR="00595CD2" w:rsidRDefault="00226943" w:rsidP="00595CD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</w:t>
      </w:r>
      <w:r w:rsidR="008B341F" w:rsidRPr="00595CD2">
        <w:rPr>
          <w:rFonts w:ascii="Arial" w:hAnsi="Arial" w:cs="Arial"/>
          <w:b/>
          <w:sz w:val="24"/>
          <w:szCs w:val="24"/>
        </w:rPr>
        <w:t xml:space="preserve">DESDE EL </w:t>
      </w:r>
      <w:r w:rsidR="008B341F">
        <w:rPr>
          <w:rFonts w:ascii="Arial" w:hAnsi="Arial" w:cs="Arial"/>
          <w:b/>
          <w:sz w:val="24"/>
          <w:szCs w:val="24"/>
        </w:rPr>
        <w:t>1º DE ABRIL</w:t>
      </w:r>
      <w:r w:rsidR="008B341F" w:rsidRPr="00595CD2">
        <w:rPr>
          <w:rFonts w:ascii="Arial" w:hAnsi="Arial" w:cs="Arial"/>
          <w:b/>
          <w:sz w:val="24"/>
          <w:szCs w:val="24"/>
        </w:rPr>
        <w:t xml:space="preserve"> AL </w:t>
      </w:r>
      <w:r w:rsidR="008B341F">
        <w:rPr>
          <w:rFonts w:ascii="Arial" w:hAnsi="Arial" w:cs="Arial"/>
          <w:b/>
          <w:sz w:val="24"/>
          <w:szCs w:val="24"/>
        </w:rPr>
        <w:t>29 DE ABRIL DE 2020</w:t>
      </w:r>
      <w:r w:rsidR="00595CD2" w:rsidRPr="00595CD2">
        <w:rPr>
          <w:rFonts w:ascii="Arial" w:hAnsi="Arial" w:cs="Arial"/>
          <w:b/>
          <w:sz w:val="24"/>
          <w:szCs w:val="24"/>
        </w:rPr>
        <w:t>)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ASIGNATURA: </w:t>
      </w:r>
      <w:r w:rsidR="0012430F">
        <w:rPr>
          <w:rFonts w:ascii="Arial" w:hAnsi="Arial" w:cs="Arial"/>
          <w:b/>
          <w:sz w:val="24"/>
          <w:szCs w:val="24"/>
        </w:rPr>
        <w:t>COMPUTACION</w:t>
      </w:r>
      <w:r>
        <w:rPr>
          <w:rFonts w:ascii="Arial" w:hAnsi="Arial" w:cs="Arial"/>
          <w:b/>
          <w:sz w:val="24"/>
          <w:szCs w:val="24"/>
        </w:rPr>
        <w:t>____________________________________________________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APELLIDO Y NOMBRE DEL DOCENTE: </w:t>
      </w:r>
      <w:r w:rsidR="0012430F">
        <w:rPr>
          <w:rFonts w:ascii="Arial" w:hAnsi="Arial" w:cs="Arial"/>
          <w:b/>
          <w:sz w:val="24"/>
          <w:szCs w:val="24"/>
        </w:rPr>
        <w:t>RODRIGUEZ VILLAGRA, RENE</w:t>
      </w:r>
    </w:p>
    <w:p w:rsidR="00595CD2" w:rsidRDefault="00ED6E35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DIA: </w:t>
      </w:r>
      <w:r w:rsidR="0012430F">
        <w:rPr>
          <w:rFonts w:ascii="Arial" w:hAnsi="Arial" w:cs="Arial"/>
          <w:b/>
          <w:sz w:val="24"/>
          <w:szCs w:val="24"/>
        </w:rPr>
        <w:t>MIERCOLES</w:t>
      </w:r>
      <w:r>
        <w:rPr>
          <w:rFonts w:ascii="Arial" w:hAnsi="Arial" w:cs="Arial"/>
          <w:b/>
          <w:sz w:val="24"/>
          <w:szCs w:val="24"/>
        </w:rPr>
        <w:t xml:space="preserve">               </w:t>
      </w:r>
      <w:r w:rsidR="00595CD2">
        <w:rPr>
          <w:rFonts w:ascii="Arial" w:hAnsi="Arial" w:cs="Arial"/>
          <w:b/>
          <w:sz w:val="24"/>
          <w:szCs w:val="24"/>
        </w:rPr>
        <w:tab/>
        <w:t xml:space="preserve">HORARIO: </w:t>
      </w:r>
      <w:r w:rsidR="0012430F">
        <w:rPr>
          <w:rFonts w:ascii="Arial" w:hAnsi="Arial" w:cs="Arial"/>
          <w:b/>
          <w:sz w:val="24"/>
          <w:szCs w:val="24"/>
        </w:rPr>
        <w:t xml:space="preserve">19:00 </w:t>
      </w:r>
      <w:r w:rsidR="00595CD2">
        <w:rPr>
          <w:rFonts w:ascii="Arial" w:hAnsi="Arial" w:cs="Arial"/>
          <w:b/>
          <w:sz w:val="24"/>
          <w:szCs w:val="24"/>
        </w:rPr>
        <w:t xml:space="preserve">HASTA </w:t>
      </w:r>
      <w:r w:rsidR="0012430F">
        <w:rPr>
          <w:rFonts w:ascii="Arial" w:hAnsi="Arial" w:cs="Arial"/>
          <w:b/>
          <w:sz w:val="24"/>
          <w:szCs w:val="24"/>
        </w:rPr>
        <w:t>21:40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595CD2" w:rsidTr="00595CD2">
        <w:tc>
          <w:tcPr>
            <w:tcW w:w="10195" w:type="dxa"/>
          </w:tcPr>
          <w:p w:rsidR="00595CD2" w:rsidRPr="00595CD2" w:rsidRDefault="004E4D14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="00595CD2"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95CD2" w:rsidTr="00595CD2">
        <w:tc>
          <w:tcPr>
            <w:tcW w:w="10195" w:type="dxa"/>
          </w:tcPr>
          <w:p w:rsidR="00B41EE9" w:rsidRPr="008B341F" w:rsidRDefault="00BB1992" w:rsidP="00BB1992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32"/>
              </w:rPr>
            </w:pPr>
            <w:r w:rsidRPr="008B341F">
              <w:rPr>
                <w:rFonts w:ascii="Arial" w:hAnsi="Arial" w:cs="Arial"/>
                <w:sz w:val="28"/>
                <w:szCs w:val="32"/>
              </w:rPr>
              <w:t>Datos Personales y Nuevas Tecnologías.</w:t>
            </w:r>
          </w:p>
          <w:p w:rsidR="008B341F" w:rsidRPr="008B341F" w:rsidRDefault="008B341F" w:rsidP="00BB1992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32"/>
              </w:rPr>
            </w:pPr>
            <w:r w:rsidRPr="008B341F">
              <w:rPr>
                <w:rFonts w:ascii="Arial" w:hAnsi="Arial" w:cs="Arial"/>
                <w:sz w:val="28"/>
                <w:szCs w:val="32"/>
              </w:rPr>
              <w:t>Investigación, gestión y búsqueda de información en Internet”</w:t>
            </w:r>
          </w:p>
          <w:p w:rsidR="00BB1992" w:rsidRDefault="00BB1992" w:rsidP="00226943">
            <w:pPr>
              <w:pStyle w:val="Prrafodelista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595CD2" w:rsidTr="00595CD2">
        <w:tc>
          <w:tcPr>
            <w:tcW w:w="10195" w:type="dxa"/>
          </w:tcPr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595CD2" w:rsidRPr="008B341F" w:rsidRDefault="00226943" w:rsidP="008B341F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8"/>
                <w:szCs w:val="32"/>
              </w:rPr>
            </w:pPr>
            <w:r w:rsidRPr="008B341F">
              <w:rPr>
                <w:rFonts w:ascii="Arial" w:hAnsi="Arial" w:cs="Arial"/>
                <w:sz w:val="28"/>
                <w:szCs w:val="32"/>
              </w:rPr>
              <w:t>Lxs alumnxs deberán ver y rescatar las ideas principales de los siguientes videos, referentes a la temática arriba mencionada.</w:t>
            </w:r>
            <w:r w:rsidR="00C00554" w:rsidRPr="008B341F">
              <w:rPr>
                <w:rFonts w:ascii="Arial" w:hAnsi="Arial" w:cs="Arial"/>
                <w:sz w:val="28"/>
                <w:szCs w:val="32"/>
              </w:rPr>
              <w:t xml:space="preserve"> El día 15 se realizará una videoconferencia para canalizar dudas de lxs alumnxs.</w:t>
            </w:r>
            <w:r w:rsidR="008B341F" w:rsidRPr="008B341F">
              <w:rPr>
                <w:rFonts w:ascii="Arial" w:hAnsi="Arial" w:cs="Arial"/>
                <w:sz w:val="28"/>
                <w:szCs w:val="32"/>
              </w:rPr>
              <w:t xml:space="preserve"> Para ir fijando los conceptos sobre e-derechos (o E-</w:t>
            </w:r>
            <w:proofErr w:type="spellStart"/>
            <w:r w:rsidR="008B341F" w:rsidRPr="008B341F">
              <w:rPr>
                <w:rFonts w:ascii="Arial" w:hAnsi="Arial" w:cs="Arial"/>
                <w:sz w:val="28"/>
                <w:szCs w:val="32"/>
              </w:rPr>
              <w:t>Rights</w:t>
            </w:r>
            <w:proofErr w:type="spellEnd"/>
            <w:r w:rsidR="008B341F" w:rsidRPr="008B341F">
              <w:rPr>
                <w:rFonts w:ascii="Arial" w:hAnsi="Arial" w:cs="Arial"/>
                <w:sz w:val="28"/>
                <w:szCs w:val="32"/>
              </w:rPr>
              <w:t>) declarados por UNICEF, se les pide que hagan un mapa conceptual o una infografía sobre los mismos, de forma INDIV</w:t>
            </w:r>
            <w:r w:rsidR="008B341F">
              <w:rPr>
                <w:rFonts w:ascii="Arial" w:hAnsi="Arial" w:cs="Arial"/>
                <w:sz w:val="28"/>
                <w:szCs w:val="32"/>
              </w:rPr>
              <w:t>I</w:t>
            </w:r>
            <w:r w:rsidR="008B341F" w:rsidRPr="008B341F">
              <w:rPr>
                <w:rFonts w:ascii="Arial" w:hAnsi="Arial" w:cs="Arial"/>
                <w:sz w:val="28"/>
                <w:szCs w:val="32"/>
              </w:rPr>
              <w:t>DUAL.</w:t>
            </w:r>
          </w:p>
          <w:p w:rsidR="00595CD2" w:rsidRPr="008B341F" w:rsidRDefault="008B341F" w:rsidP="00C20175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8B341F">
              <w:rPr>
                <w:rFonts w:ascii="Arial" w:hAnsi="Arial" w:cs="Arial"/>
                <w:sz w:val="28"/>
                <w:szCs w:val="32"/>
              </w:rPr>
              <w:t>Para ir asimilando como se debe evaluar una Página Web, se les</w:t>
            </w:r>
            <w:r w:rsidR="004B4788">
              <w:rPr>
                <w:rFonts w:ascii="Arial" w:hAnsi="Arial" w:cs="Arial"/>
                <w:sz w:val="28"/>
                <w:szCs w:val="32"/>
              </w:rPr>
              <w:t xml:space="preserve"> pide que confeccionen una info</w:t>
            </w:r>
            <w:r w:rsidR="004B4788" w:rsidRPr="008B341F">
              <w:rPr>
                <w:rFonts w:ascii="Arial" w:hAnsi="Arial" w:cs="Arial"/>
                <w:sz w:val="28"/>
                <w:szCs w:val="32"/>
              </w:rPr>
              <w:t>grafía</w:t>
            </w:r>
            <w:r w:rsidRPr="008B341F">
              <w:rPr>
                <w:rFonts w:ascii="Arial" w:hAnsi="Arial" w:cs="Arial"/>
                <w:sz w:val="28"/>
                <w:szCs w:val="32"/>
              </w:rPr>
              <w:t xml:space="preserve"> en donde se pueda apreciar los distintos criterios de evaluación que se emplean para determinar la calidad de una página web. Esta infografía </w:t>
            </w:r>
            <w:r w:rsidR="004B4788" w:rsidRPr="008B341F">
              <w:rPr>
                <w:rFonts w:ascii="Arial" w:hAnsi="Arial" w:cs="Arial"/>
                <w:sz w:val="28"/>
                <w:szCs w:val="32"/>
              </w:rPr>
              <w:t>será</w:t>
            </w:r>
            <w:r w:rsidRPr="008B341F">
              <w:rPr>
                <w:rFonts w:ascii="Arial" w:hAnsi="Arial" w:cs="Arial"/>
                <w:sz w:val="28"/>
                <w:szCs w:val="32"/>
              </w:rPr>
              <w:t xml:space="preserve"> de forma INDIVDUAL.</w:t>
            </w:r>
          </w:p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595CD2" w:rsidTr="00595CD2">
        <w:tc>
          <w:tcPr>
            <w:tcW w:w="10195" w:type="dxa"/>
          </w:tcPr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BB1992" w:rsidRPr="008B341F" w:rsidRDefault="00BB1992" w:rsidP="008B341F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32"/>
              </w:rPr>
            </w:pPr>
            <w:proofErr w:type="spellStart"/>
            <w:r w:rsidRPr="008B341F">
              <w:rPr>
                <w:rFonts w:ascii="Arial" w:hAnsi="Arial" w:cs="Arial"/>
                <w:sz w:val="24"/>
                <w:szCs w:val="32"/>
                <w:lang w:val="es-ES"/>
              </w:rPr>
              <w:t>AtlasTV</w:t>
            </w:r>
            <w:proofErr w:type="spellEnd"/>
            <w:r w:rsidRPr="008B341F">
              <w:rPr>
                <w:rFonts w:ascii="Arial" w:hAnsi="Arial" w:cs="Arial"/>
                <w:sz w:val="24"/>
                <w:szCs w:val="32"/>
                <w:lang w:val="es-ES"/>
              </w:rPr>
              <w:t xml:space="preserve">: Raúl Martínez </w:t>
            </w:r>
            <w:proofErr w:type="spellStart"/>
            <w:r w:rsidRPr="008B341F">
              <w:rPr>
                <w:rFonts w:ascii="Arial" w:hAnsi="Arial" w:cs="Arial"/>
                <w:sz w:val="24"/>
                <w:szCs w:val="32"/>
                <w:lang w:val="es-ES"/>
              </w:rPr>
              <w:t>Fazzalari</w:t>
            </w:r>
            <w:proofErr w:type="spellEnd"/>
            <w:r w:rsidRPr="008B341F">
              <w:rPr>
                <w:rFonts w:ascii="Arial" w:hAnsi="Arial" w:cs="Arial"/>
                <w:sz w:val="24"/>
                <w:szCs w:val="32"/>
                <w:lang w:val="es-ES"/>
              </w:rPr>
              <w:t xml:space="preserve"> "Datos personales y nuevas tecnologías" (</w:t>
            </w:r>
            <w:hyperlink r:id="rId5" w:history="1">
              <w:r w:rsidRPr="008B341F">
                <w:rPr>
                  <w:rStyle w:val="Hipervnculo"/>
                  <w:rFonts w:ascii="Arial" w:hAnsi="Arial" w:cs="Arial"/>
                  <w:sz w:val="24"/>
                  <w:szCs w:val="32"/>
                  <w:lang w:val="es-ES"/>
                </w:rPr>
                <w:t>https://www.youtube.com/watch?v=PaV2Bn-xGzM</w:t>
              </w:r>
            </w:hyperlink>
            <w:r w:rsidRPr="008B341F">
              <w:rPr>
                <w:rFonts w:ascii="Arial" w:hAnsi="Arial" w:cs="Arial"/>
                <w:sz w:val="24"/>
                <w:szCs w:val="32"/>
                <w:lang w:val="es-ES"/>
              </w:rPr>
              <w:t>)</w:t>
            </w:r>
          </w:p>
          <w:p w:rsidR="00595CD2" w:rsidRPr="008B341F" w:rsidRDefault="00226943" w:rsidP="008B341F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32"/>
              </w:rPr>
            </w:pPr>
            <w:r w:rsidRPr="008B341F">
              <w:rPr>
                <w:rFonts w:ascii="Arial" w:hAnsi="Arial" w:cs="Arial"/>
                <w:sz w:val="24"/>
                <w:szCs w:val="32"/>
              </w:rPr>
              <w:t>Top 5: Cómo proteger tus datos en Internet (</w:t>
            </w:r>
            <w:hyperlink r:id="rId6" w:history="1">
              <w:r w:rsidRPr="008B341F">
                <w:rPr>
                  <w:rStyle w:val="Hipervnculo"/>
                  <w:rFonts w:ascii="Arial" w:hAnsi="Arial" w:cs="Arial"/>
                  <w:sz w:val="24"/>
                  <w:szCs w:val="32"/>
                </w:rPr>
                <w:t>https://www.youtube.com/watch?v=ooFBFhazZYE</w:t>
              </w:r>
            </w:hyperlink>
            <w:r w:rsidRPr="008B341F">
              <w:rPr>
                <w:rFonts w:ascii="Arial" w:hAnsi="Arial" w:cs="Arial"/>
                <w:sz w:val="24"/>
                <w:szCs w:val="32"/>
              </w:rPr>
              <w:t>)</w:t>
            </w:r>
          </w:p>
          <w:p w:rsidR="00226943" w:rsidRDefault="00226943" w:rsidP="008B341F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32"/>
              </w:rPr>
            </w:pPr>
            <w:r w:rsidRPr="008B341F">
              <w:rPr>
                <w:rFonts w:ascii="Arial" w:hAnsi="Arial" w:cs="Arial"/>
                <w:sz w:val="24"/>
                <w:szCs w:val="32"/>
              </w:rPr>
              <w:t>El futuro del derecho de las TIC y la protección de datos | UNIR OPENCLASS (</w:t>
            </w:r>
            <w:hyperlink r:id="rId7" w:history="1">
              <w:r w:rsidRPr="008B341F">
                <w:rPr>
                  <w:rStyle w:val="Hipervnculo"/>
                  <w:rFonts w:ascii="Arial" w:hAnsi="Arial" w:cs="Arial"/>
                  <w:sz w:val="24"/>
                  <w:szCs w:val="32"/>
                </w:rPr>
                <w:t>https://www.youtube.com/watch?v=wZyqT25LxPk</w:t>
              </w:r>
            </w:hyperlink>
            <w:r w:rsidRPr="008B341F">
              <w:rPr>
                <w:rFonts w:ascii="Arial" w:hAnsi="Arial" w:cs="Arial"/>
                <w:sz w:val="24"/>
                <w:szCs w:val="32"/>
              </w:rPr>
              <w:t>)</w:t>
            </w:r>
          </w:p>
          <w:p w:rsidR="008B341F" w:rsidRDefault="008B341F" w:rsidP="008B341F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32"/>
              </w:rPr>
            </w:pPr>
            <w:proofErr w:type="spellStart"/>
            <w:r w:rsidRPr="008B341F">
              <w:rPr>
                <w:rFonts w:ascii="Arial" w:hAnsi="Arial" w:cs="Arial"/>
                <w:sz w:val="24"/>
                <w:szCs w:val="32"/>
              </w:rPr>
              <w:t>Qués</w:t>
            </w:r>
            <w:proofErr w:type="spellEnd"/>
            <w:r w:rsidRPr="008B341F">
              <w:rPr>
                <w:rFonts w:ascii="Arial" w:hAnsi="Arial" w:cs="Arial"/>
                <w:sz w:val="24"/>
                <w:szCs w:val="32"/>
              </w:rPr>
              <w:t>, María Elena "Datos personales y Nuevas Tecnologías" - Educ.ar – Ministerio de Educación – Presidencia de la Nación</w:t>
            </w:r>
            <w:r w:rsidRPr="008B341F">
              <w:rPr>
                <w:rFonts w:ascii="Arial" w:hAnsi="Arial" w:cs="Arial"/>
                <w:sz w:val="24"/>
                <w:szCs w:val="32"/>
              </w:rPr>
              <w:tab/>
              <w:t xml:space="preserve">Argentina </w:t>
            </w:r>
            <w:r>
              <w:rPr>
                <w:rFonts w:ascii="Arial" w:hAnsi="Arial" w:cs="Arial"/>
                <w:sz w:val="24"/>
                <w:szCs w:val="32"/>
              </w:rPr>
              <w:t>–</w:t>
            </w:r>
            <w:r w:rsidRPr="008B341F">
              <w:rPr>
                <w:rFonts w:ascii="Arial" w:hAnsi="Arial" w:cs="Arial"/>
                <w:sz w:val="24"/>
                <w:szCs w:val="32"/>
              </w:rPr>
              <w:t xml:space="preserve"> 2013</w:t>
            </w:r>
          </w:p>
          <w:p w:rsidR="008B341F" w:rsidRPr="008B341F" w:rsidRDefault="008B341F" w:rsidP="008B341F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32"/>
              </w:rPr>
            </w:pPr>
            <w:proofErr w:type="spellStart"/>
            <w:r w:rsidRPr="008B341F">
              <w:rPr>
                <w:rFonts w:ascii="Arial" w:hAnsi="Arial" w:cs="Arial"/>
                <w:sz w:val="24"/>
                <w:szCs w:val="32"/>
              </w:rPr>
              <w:t>Maglione</w:t>
            </w:r>
            <w:proofErr w:type="spellEnd"/>
            <w:r w:rsidRPr="008B341F">
              <w:rPr>
                <w:rFonts w:ascii="Arial" w:hAnsi="Arial" w:cs="Arial"/>
                <w:sz w:val="24"/>
                <w:szCs w:val="32"/>
              </w:rPr>
              <w:t xml:space="preserve">, Carla; </w:t>
            </w:r>
            <w:proofErr w:type="spellStart"/>
            <w:r w:rsidRPr="008B341F">
              <w:rPr>
                <w:rFonts w:ascii="Arial" w:hAnsi="Arial" w:cs="Arial"/>
                <w:sz w:val="24"/>
                <w:szCs w:val="32"/>
              </w:rPr>
              <w:t>Varlotta</w:t>
            </w:r>
            <w:proofErr w:type="spellEnd"/>
            <w:r w:rsidRPr="008B341F">
              <w:rPr>
                <w:rFonts w:ascii="Arial" w:hAnsi="Arial" w:cs="Arial"/>
                <w:sz w:val="24"/>
                <w:szCs w:val="32"/>
              </w:rPr>
              <w:t>, Nicolás. "Investigación, gestión y búsqueda de información en Internet" -  Educ.ar - Ministerio de Educación – Presidencia de la Nación Argentina - 2012</w:t>
            </w:r>
          </w:p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C7230B" w:rsidRDefault="004D5A94" w:rsidP="008B341F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val="es-ES" w:eastAsia="es-ES"/>
        </w:rPr>
        <w:drawing>
          <wp:anchor distT="0" distB="0" distL="114300" distR="114300" simplePos="0" relativeHeight="251658240" behindDoc="1" locked="0" layoutInCell="1" allowOverlap="1" wp14:anchorId="5492B9AD" wp14:editId="1BE9FEB0">
            <wp:simplePos x="0" y="0"/>
            <wp:positionH relativeFrom="column">
              <wp:posOffset>4481195</wp:posOffset>
            </wp:positionH>
            <wp:positionV relativeFrom="paragraph">
              <wp:posOffset>289560</wp:posOffset>
            </wp:positionV>
            <wp:extent cx="1379220" cy="1724025"/>
            <wp:effectExtent l="0" t="0" r="0" b="952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anner_IMG_2018-10-21 08-23-25.tsv (1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922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341F">
        <w:rPr>
          <w:rFonts w:ascii="Arial" w:hAnsi="Arial" w:cs="Arial"/>
          <w:sz w:val="24"/>
          <w:szCs w:val="32"/>
        </w:rPr>
        <w:t xml:space="preserve">Nota: Libros proporcionados en formato digital (PDF) y trabajos prácticos generados en </w:t>
      </w:r>
      <w:proofErr w:type="spellStart"/>
      <w:r w:rsidR="008B341F">
        <w:rPr>
          <w:rFonts w:ascii="Arial" w:hAnsi="Arial" w:cs="Arial"/>
          <w:sz w:val="24"/>
          <w:szCs w:val="32"/>
        </w:rPr>
        <w:t>Genially</w:t>
      </w:r>
      <w:proofErr w:type="spellEnd"/>
      <w:r w:rsidR="008B341F">
        <w:rPr>
          <w:rFonts w:ascii="Arial" w:hAnsi="Arial" w:cs="Arial"/>
          <w:sz w:val="24"/>
          <w:szCs w:val="32"/>
        </w:rPr>
        <w:t>, enviados mediante grupos de WhatsApp</w:t>
      </w:r>
      <w:bookmarkStart w:id="0" w:name="_GoBack"/>
      <w:bookmarkEnd w:id="0"/>
      <w:r w:rsidR="006D7CC9">
        <w:rPr>
          <w:rFonts w:ascii="Arial" w:hAnsi="Arial" w:cs="Arial"/>
          <w:sz w:val="24"/>
          <w:szCs w:val="24"/>
        </w:rPr>
        <w:t xml:space="preserve">. Si se efectúan </w:t>
      </w:r>
      <w:r w:rsidR="001A3488">
        <w:rPr>
          <w:rFonts w:ascii="Arial" w:hAnsi="Arial" w:cs="Arial"/>
          <w:sz w:val="24"/>
          <w:szCs w:val="24"/>
        </w:rPr>
        <w:t xml:space="preserve">videoconferencias se realizarán usando la plataforma </w:t>
      </w:r>
      <w:proofErr w:type="spellStart"/>
      <w:r w:rsidR="001A3488">
        <w:rPr>
          <w:rFonts w:ascii="Arial" w:hAnsi="Arial" w:cs="Arial"/>
          <w:sz w:val="24"/>
          <w:szCs w:val="24"/>
        </w:rPr>
        <w:t>Jitsi</w:t>
      </w:r>
      <w:proofErr w:type="spellEnd"/>
      <w:r w:rsidR="001A348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A3488">
        <w:rPr>
          <w:rFonts w:ascii="Arial" w:hAnsi="Arial" w:cs="Arial"/>
          <w:sz w:val="24"/>
          <w:szCs w:val="24"/>
        </w:rPr>
        <w:t>Meet</w:t>
      </w:r>
      <w:proofErr w:type="spellEnd"/>
      <w:r w:rsidR="009311C4">
        <w:rPr>
          <w:rFonts w:ascii="Arial" w:hAnsi="Arial" w:cs="Arial"/>
          <w:sz w:val="24"/>
          <w:szCs w:val="24"/>
        </w:rPr>
        <w:t>.</w:t>
      </w:r>
      <w:r w:rsidR="00C05BFE">
        <w:rPr>
          <w:rFonts w:ascii="Arial" w:hAnsi="Arial" w:cs="Arial"/>
          <w:b/>
          <w:sz w:val="32"/>
          <w:szCs w:val="32"/>
        </w:rPr>
        <w:t xml:space="preserve">  </w:t>
      </w:r>
      <w:r>
        <w:rPr>
          <w:rFonts w:ascii="Arial" w:hAnsi="Arial" w:cs="Arial"/>
          <w:b/>
          <w:sz w:val="32"/>
          <w:szCs w:val="32"/>
        </w:rPr>
        <w:tab/>
      </w:r>
    </w:p>
    <w:p w:rsidR="004D5A94" w:rsidRDefault="004D5A94" w:rsidP="004D5A94">
      <w:pPr>
        <w:tabs>
          <w:tab w:val="left" w:pos="8112"/>
        </w:tabs>
        <w:jc w:val="both"/>
        <w:rPr>
          <w:rFonts w:ascii="Arial" w:hAnsi="Arial" w:cs="Arial"/>
          <w:b/>
          <w:sz w:val="32"/>
          <w:szCs w:val="32"/>
        </w:rPr>
      </w:pPr>
    </w:p>
    <w:p w:rsidR="00C05BFE" w:rsidRPr="008B341F" w:rsidRDefault="00C05BFE" w:rsidP="00C7230B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Pr="008B341F">
        <w:rPr>
          <w:rFonts w:ascii="Arial" w:hAnsi="Arial" w:cs="Arial"/>
          <w:b/>
          <w:szCs w:val="24"/>
        </w:rPr>
        <w:t>__________________________</w:t>
      </w:r>
    </w:p>
    <w:p w:rsidR="00C05BFE" w:rsidRPr="008B341F" w:rsidRDefault="00C05BFE" w:rsidP="00C05BFE">
      <w:pPr>
        <w:spacing w:after="0" w:line="240" w:lineRule="auto"/>
        <w:ind w:left="6372"/>
        <w:jc w:val="both"/>
        <w:rPr>
          <w:rFonts w:ascii="Arial" w:hAnsi="Arial" w:cs="Arial"/>
          <w:b/>
          <w:szCs w:val="24"/>
        </w:rPr>
      </w:pPr>
      <w:r w:rsidRPr="008B341F">
        <w:rPr>
          <w:rFonts w:ascii="Arial" w:hAnsi="Arial" w:cs="Arial"/>
          <w:b/>
          <w:szCs w:val="24"/>
        </w:rPr>
        <w:t xml:space="preserve">       FIRMA DEL DOCENTE</w:t>
      </w:r>
    </w:p>
    <w:sectPr w:rsidR="00C05BFE" w:rsidRPr="008B341F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356D86"/>
    <w:multiLevelType w:val="hybridMultilevel"/>
    <w:tmpl w:val="096830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EC5342"/>
    <w:multiLevelType w:val="hybridMultilevel"/>
    <w:tmpl w:val="686445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90C"/>
    <w:rsid w:val="0006007A"/>
    <w:rsid w:val="00114084"/>
    <w:rsid w:val="0012430F"/>
    <w:rsid w:val="00163CCC"/>
    <w:rsid w:val="001A3488"/>
    <w:rsid w:val="00226943"/>
    <w:rsid w:val="003A6ED9"/>
    <w:rsid w:val="004B4788"/>
    <w:rsid w:val="004D5A94"/>
    <w:rsid w:val="004E4D14"/>
    <w:rsid w:val="00595CD2"/>
    <w:rsid w:val="006032CF"/>
    <w:rsid w:val="006611B1"/>
    <w:rsid w:val="006725DE"/>
    <w:rsid w:val="00680C97"/>
    <w:rsid w:val="006D7CC9"/>
    <w:rsid w:val="00715515"/>
    <w:rsid w:val="008742A0"/>
    <w:rsid w:val="008B341F"/>
    <w:rsid w:val="009311C4"/>
    <w:rsid w:val="009F590C"/>
    <w:rsid w:val="00A65CDC"/>
    <w:rsid w:val="00B41EE9"/>
    <w:rsid w:val="00BA27E0"/>
    <w:rsid w:val="00BB1992"/>
    <w:rsid w:val="00C00554"/>
    <w:rsid w:val="00C018DE"/>
    <w:rsid w:val="00C05BFE"/>
    <w:rsid w:val="00C7230B"/>
    <w:rsid w:val="00CA63BA"/>
    <w:rsid w:val="00CC031E"/>
    <w:rsid w:val="00D05C6E"/>
    <w:rsid w:val="00D721E7"/>
    <w:rsid w:val="00ED6E35"/>
    <w:rsid w:val="00F45C89"/>
    <w:rsid w:val="00F6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55C8C"/>
  <w15:chartTrackingRefBased/>
  <w15:docId w15:val="{0869DCC3-1BCA-4C28-A7D8-E0BA2BA00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D05C6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600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wZyqT25LxP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ooFBFhazZYE" TargetMode="External"/><Relationship Id="rId5" Type="http://schemas.openxmlformats.org/officeDocument/2006/relationships/hyperlink" Target="https://www.youtube.com/watch?v=PaV2Bn-xGz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5000</dc:creator>
  <cp:keywords/>
  <dc:description/>
  <cp:lastModifiedBy>RENE RODRIGUEZ VILLAGRA</cp:lastModifiedBy>
  <cp:revision>6</cp:revision>
  <cp:lastPrinted>2020-04-16T18:29:00Z</cp:lastPrinted>
  <dcterms:created xsi:type="dcterms:W3CDTF">2020-04-16T18:28:00Z</dcterms:created>
  <dcterms:modified xsi:type="dcterms:W3CDTF">2020-04-16T18:30:00Z</dcterms:modified>
</cp:coreProperties>
</file>